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79" w:rsidRPr="00410CD1" w:rsidRDefault="00783C5A" w:rsidP="00BA7D7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-283845</wp:posOffset>
            </wp:positionV>
            <wp:extent cx="540385" cy="99631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D79" w:rsidRPr="00410C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BA7D79" w:rsidRDefault="00BA7D79" w:rsidP="00BA7D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BA7D79" w:rsidRDefault="00BA7D79" w:rsidP="00BA7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FD6" w:rsidRDefault="00BA7D79" w:rsidP="00BA7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CD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A7D79" w:rsidRPr="00410CD1" w:rsidRDefault="0009269E" w:rsidP="00BA7D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СЕРГО-ИВАНОВСКОГО</w:t>
      </w:r>
      <w:proofErr w:type="gramEnd"/>
      <w:r w:rsidR="00BA7D79" w:rsidRPr="00410CD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</w:t>
      </w:r>
    </w:p>
    <w:p w:rsidR="00BA7D79" w:rsidRPr="00410CD1" w:rsidRDefault="00BA7D79" w:rsidP="00BA7D79">
      <w:pPr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CD1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BA7D79" w:rsidRPr="00410CD1" w:rsidRDefault="00BA7D79" w:rsidP="00BA7D79">
      <w:pPr>
        <w:spacing w:after="240"/>
        <w:jc w:val="center"/>
        <w:rPr>
          <w:rFonts w:ascii="Times New Roman" w:hAnsi="Times New Roman" w:cs="Times New Roman"/>
          <w:b/>
          <w:bCs/>
          <w:spacing w:val="40"/>
          <w:sz w:val="28"/>
          <w:szCs w:val="28"/>
        </w:rPr>
      </w:pPr>
      <w:r w:rsidRPr="00410CD1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BA7D79" w:rsidRPr="00A73BF5" w:rsidRDefault="00EE7612" w:rsidP="00EE76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9269E">
        <w:rPr>
          <w:rFonts w:ascii="Times New Roman" w:hAnsi="Times New Roman" w:cs="Times New Roman"/>
          <w:b/>
          <w:sz w:val="28"/>
          <w:szCs w:val="28"/>
        </w:rPr>
        <w:t>т    «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2D0FD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783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9E">
        <w:rPr>
          <w:rFonts w:ascii="Times New Roman" w:hAnsi="Times New Roman" w:cs="Times New Roman"/>
          <w:b/>
          <w:sz w:val="28"/>
          <w:szCs w:val="28"/>
        </w:rPr>
        <w:t>ноября</w:t>
      </w:r>
      <w:r w:rsidR="002D0FD6">
        <w:rPr>
          <w:rFonts w:ascii="Times New Roman" w:hAnsi="Times New Roman" w:cs="Times New Roman"/>
          <w:b/>
          <w:sz w:val="28"/>
          <w:szCs w:val="28"/>
        </w:rPr>
        <w:t xml:space="preserve">     2018</w:t>
      </w:r>
      <w:r w:rsidR="00783C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5DA">
        <w:rPr>
          <w:rFonts w:ascii="Times New Roman" w:hAnsi="Times New Roman" w:cs="Times New Roman"/>
          <w:b/>
          <w:sz w:val="28"/>
          <w:szCs w:val="28"/>
        </w:rPr>
        <w:t>года</w:t>
      </w:r>
      <w:r w:rsidR="000926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D0FD6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27</w:t>
      </w:r>
    </w:p>
    <w:p w:rsidR="00BA7D79" w:rsidRPr="00A73BF5" w:rsidRDefault="00BA7D79" w:rsidP="00BA7D79">
      <w:pPr>
        <w:spacing w:after="0" w:line="240" w:lineRule="auto"/>
        <w:ind w:righ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D79" w:rsidRPr="00410CD1" w:rsidRDefault="00BA7D79" w:rsidP="001C5D3A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CD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10CD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410C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7D79" w:rsidRDefault="00BA7D79" w:rsidP="00783C5A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0CD1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C5D3A" w:rsidRPr="001C5D3A">
        <w:rPr>
          <w:rFonts w:ascii="Times New Roman" w:hAnsi="Times New Roman" w:cs="Times New Roman"/>
          <w:b/>
          <w:bCs/>
          <w:sz w:val="28"/>
          <w:szCs w:val="28"/>
        </w:rPr>
        <w:t xml:space="preserve">«Охрана окружающей среды  на территории муниципального образования </w:t>
      </w:r>
      <w:proofErr w:type="spellStart"/>
      <w:proofErr w:type="gramStart"/>
      <w:r w:rsidR="00A151A7">
        <w:rPr>
          <w:rFonts w:ascii="Times New Roman" w:hAnsi="Times New Roman" w:cs="Times New Roman"/>
          <w:b/>
          <w:sz w:val="28"/>
          <w:szCs w:val="28"/>
        </w:rPr>
        <w:t>Серго-Ивановское</w:t>
      </w:r>
      <w:proofErr w:type="spellEnd"/>
      <w:proofErr w:type="gramEnd"/>
      <w:r w:rsidR="00A151A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1C5D3A" w:rsidRPr="001C5D3A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1C5D3A" w:rsidRPr="001C5D3A">
        <w:rPr>
          <w:rFonts w:ascii="Times New Roman" w:hAnsi="Times New Roman" w:cs="Times New Roman"/>
          <w:b/>
          <w:bCs/>
          <w:sz w:val="28"/>
          <w:szCs w:val="28"/>
        </w:rPr>
        <w:t>Гагаринского</w:t>
      </w:r>
      <w:proofErr w:type="spellEnd"/>
      <w:r w:rsidR="001C5D3A" w:rsidRPr="001C5D3A"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2D0FD6">
        <w:rPr>
          <w:rFonts w:ascii="Times New Roman" w:hAnsi="Times New Roman" w:cs="Times New Roman"/>
          <w:b/>
          <w:bCs/>
          <w:sz w:val="28"/>
          <w:szCs w:val="28"/>
        </w:rPr>
        <w:t xml:space="preserve">айона Смоленской области </w:t>
      </w:r>
      <w:r w:rsidR="0009269E">
        <w:rPr>
          <w:rFonts w:ascii="Times New Roman" w:hAnsi="Times New Roman" w:cs="Times New Roman"/>
          <w:b/>
          <w:bCs/>
          <w:sz w:val="28"/>
          <w:szCs w:val="28"/>
        </w:rPr>
        <w:t>на 2019-2021</w:t>
      </w:r>
      <w:r w:rsidR="001C5D3A" w:rsidRPr="001C5D3A"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783C5A" w:rsidRPr="00783C5A" w:rsidRDefault="00783C5A" w:rsidP="00783C5A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7D79" w:rsidRDefault="00BA7D79" w:rsidP="00783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5D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</w:t>
      </w:r>
      <w:proofErr w:type="gramStart"/>
      <w:r w:rsidRPr="00E865D3">
        <w:rPr>
          <w:rFonts w:ascii="Times New Roman" w:hAnsi="Times New Roman" w:cs="Times New Roman"/>
          <w:sz w:val="28"/>
          <w:szCs w:val="28"/>
        </w:rPr>
        <w:t>»</w:t>
      </w:r>
      <w:r w:rsidRPr="00941D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41D36">
        <w:rPr>
          <w:rFonts w:ascii="Times New Roman" w:hAnsi="Times New Roman" w:cs="Times New Roman"/>
          <w:sz w:val="28"/>
          <w:szCs w:val="28"/>
        </w:rPr>
        <w:t>в ред.</w:t>
      </w:r>
      <w:r w:rsidRPr="00941D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941D36">
        <w:rPr>
          <w:rFonts w:ascii="Times New Roman" w:hAnsi="Times New Roman" w:cs="Times New Roman"/>
          <w:sz w:val="28"/>
          <w:szCs w:val="28"/>
        </w:rPr>
        <w:t xml:space="preserve">ФЗ </w:t>
      </w:r>
      <w:r w:rsidRPr="00941D36">
        <w:rPr>
          <w:rFonts w:ascii="Times New Roman" w:eastAsia="Times New Roman" w:hAnsi="Times New Roman" w:cs="Times New Roman"/>
          <w:sz w:val="28"/>
          <w:szCs w:val="28"/>
        </w:rPr>
        <w:t>от 03.07.2016 </w:t>
      </w:r>
      <w:hyperlink r:id="rId7" w:anchor="dst100029" w:history="1">
        <w:r w:rsidRPr="00941D36">
          <w:rPr>
            <w:rFonts w:ascii="Times New Roman" w:eastAsia="Times New Roman" w:hAnsi="Times New Roman" w:cs="Times New Roman"/>
            <w:sz w:val="28"/>
            <w:szCs w:val="28"/>
          </w:rPr>
          <w:t>N 298-ФЗ</w:t>
        </w:r>
      </w:hyperlink>
      <w:r w:rsidRPr="00941D36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865D3">
        <w:rPr>
          <w:rFonts w:ascii="Times New Roman" w:hAnsi="Times New Roman" w:cs="Times New Roman"/>
          <w:sz w:val="28"/>
          <w:szCs w:val="28"/>
        </w:rPr>
        <w:t xml:space="preserve"> </w:t>
      </w:r>
      <w:r w:rsidR="00B1500C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B1500C" w:rsidRPr="00B1500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1500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500C" w:rsidRPr="00B1500C">
        <w:rPr>
          <w:rFonts w:ascii="Times New Roman" w:eastAsia="Times New Roman" w:hAnsi="Times New Roman" w:cs="Times New Roman"/>
          <w:sz w:val="28"/>
          <w:szCs w:val="28"/>
        </w:rPr>
        <w:t xml:space="preserve"> от 30.03.1999 № 52-ФЗ "О санитарно-эпидемиологическом благополучии населения"(в ред. ФЗ от 03.07.2016 </w:t>
      </w:r>
      <w:hyperlink r:id="rId8" w:anchor="dst100152" w:history="1">
        <w:r w:rsidR="00B1500C" w:rsidRPr="00B1500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N 305-ФЗ</w:t>
        </w:r>
      </w:hyperlink>
      <w:r w:rsidR="00B1500C" w:rsidRPr="00B1500C">
        <w:rPr>
          <w:rFonts w:ascii="Times New Roman" w:eastAsia="Times New Roman" w:hAnsi="Times New Roman" w:cs="Times New Roman"/>
          <w:sz w:val="28"/>
          <w:szCs w:val="28"/>
        </w:rPr>
        <w:t>);</w:t>
      </w:r>
      <w:r w:rsidR="00B1500C">
        <w:rPr>
          <w:rFonts w:ascii="Times New Roman" w:eastAsia="Times New Roman" w:hAnsi="Times New Roman" w:cs="Times New Roman"/>
          <w:sz w:val="28"/>
          <w:szCs w:val="28"/>
        </w:rPr>
        <w:t xml:space="preserve"> Федеральным</w:t>
      </w:r>
      <w:r w:rsidR="00B1500C" w:rsidRPr="00B1500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1500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1500C" w:rsidRPr="00B1500C">
        <w:rPr>
          <w:rFonts w:ascii="Times New Roman" w:eastAsia="Times New Roman" w:hAnsi="Times New Roman" w:cs="Times New Roman"/>
          <w:sz w:val="28"/>
          <w:szCs w:val="28"/>
        </w:rPr>
        <w:t xml:space="preserve"> от 10.01.2002 №7-ФЗ «Об охране окружающей среды»</w:t>
      </w:r>
      <w:r w:rsidR="00B1500C" w:rsidRPr="00B150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500C" w:rsidRPr="00B1500C">
        <w:rPr>
          <w:rFonts w:ascii="Times New Roman" w:eastAsia="Times New Roman" w:hAnsi="Times New Roman" w:cs="Times New Roman"/>
          <w:sz w:val="28"/>
          <w:szCs w:val="28"/>
        </w:rPr>
        <w:t>(в ред. ФЗ от 03.07.2016 </w:t>
      </w:r>
      <w:hyperlink r:id="rId9" w:anchor="dst100049" w:history="1">
        <w:r w:rsidR="00B1500C" w:rsidRPr="00B1500C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N 358-ФЗ</w:t>
        </w:r>
      </w:hyperlink>
      <w:r w:rsidR="00B1500C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E865D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09269E">
        <w:rPr>
          <w:rFonts w:ascii="Times New Roman" w:eastAsia="Times New Roman" w:hAnsi="Times New Roman" w:cs="Times New Roman"/>
          <w:sz w:val="28"/>
          <w:szCs w:val="28"/>
        </w:rPr>
        <w:t>Серго-Ивановского</w:t>
      </w:r>
      <w:proofErr w:type="spellEnd"/>
      <w:r w:rsidRPr="00E865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E865D3">
        <w:rPr>
          <w:rFonts w:ascii="Times New Roman" w:eastAsia="Times New Roman" w:hAnsi="Times New Roman" w:cs="Times New Roman"/>
          <w:sz w:val="28"/>
          <w:szCs w:val="28"/>
        </w:rPr>
        <w:t>Гагаринского</w:t>
      </w:r>
      <w:proofErr w:type="spellEnd"/>
      <w:r w:rsidRPr="00E865D3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783C5A" w:rsidRPr="00410CD1" w:rsidRDefault="00783C5A" w:rsidP="00783C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Default="00BA7D79" w:rsidP="00783C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0CD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83C5A" w:rsidRDefault="00783C5A" w:rsidP="00783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7D79" w:rsidRPr="001C5D3A" w:rsidRDefault="00BA7D79" w:rsidP="00783C5A">
      <w:pPr>
        <w:spacing w:after="12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0CD1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 </w:t>
      </w:r>
      <w:r w:rsidR="001C5D3A" w:rsidRPr="001C5D3A">
        <w:rPr>
          <w:rFonts w:ascii="Times New Roman" w:hAnsi="Times New Roman" w:cs="Times New Roman"/>
          <w:bCs/>
          <w:sz w:val="28"/>
          <w:szCs w:val="28"/>
        </w:rPr>
        <w:t xml:space="preserve">«Охрана окружающей среды  на территории муниципального образования </w:t>
      </w:r>
      <w:proofErr w:type="spellStart"/>
      <w:proofErr w:type="gramStart"/>
      <w:r w:rsidR="00A151A7">
        <w:rPr>
          <w:rFonts w:ascii="Times New Roman" w:hAnsi="Times New Roman" w:cs="Times New Roman"/>
          <w:sz w:val="28"/>
          <w:szCs w:val="28"/>
        </w:rPr>
        <w:t>Серго-Ивановское</w:t>
      </w:r>
      <w:proofErr w:type="spellEnd"/>
      <w:proofErr w:type="gramEnd"/>
      <w:r w:rsidR="00A151A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C5D3A" w:rsidRPr="001C5D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C5D3A" w:rsidRPr="001C5D3A">
        <w:rPr>
          <w:rFonts w:ascii="Times New Roman" w:hAnsi="Times New Roman" w:cs="Times New Roman"/>
          <w:bCs/>
          <w:sz w:val="28"/>
          <w:szCs w:val="28"/>
        </w:rPr>
        <w:t>Гагаринского</w:t>
      </w:r>
      <w:proofErr w:type="spellEnd"/>
      <w:r w:rsidR="001C5D3A" w:rsidRPr="001C5D3A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</w:t>
      </w:r>
      <w:r w:rsidR="0009269E">
        <w:rPr>
          <w:rFonts w:ascii="Times New Roman" w:hAnsi="Times New Roman" w:cs="Times New Roman"/>
          <w:bCs/>
          <w:sz w:val="28"/>
          <w:szCs w:val="28"/>
        </w:rPr>
        <w:t xml:space="preserve"> области на 2019-2021</w:t>
      </w:r>
      <w:r w:rsidR="001C5D3A" w:rsidRPr="001C5D3A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1C5D3A" w:rsidRPr="001C5D3A">
        <w:rPr>
          <w:rFonts w:ascii="Times New Roman" w:hAnsi="Times New Roman" w:cs="Times New Roman"/>
          <w:sz w:val="28"/>
          <w:szCs w:val="28"/>
        </w:rPr>
        <w:t xml:space="preserve"> </w:t>
      </w:r>
      <w:r w:rsidRPr="00410CD1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BA7D79" w:rsidRPr="00410CD1" w:rsidRDefault="00BA7D79" w:rsidP="00783C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куратором П</w:t>
      </w:r>
      <w:r w:rsidRPr="00410CD1">
        <w:rPr>
          <w:rFonts w:ascii="Times New Roman" w:hAnsi="Times New Roman" w:cs="Times New Roman"/>
          <w:sz w:val="28"/>
          <w:szCs w:val="28"/>
        </w:rPr>
        <w:t xml:space="preserve">рограммы Администрацию </w:t>
      </w:r>
      <w:proofErr w:type="spellStart"/>
      <w:proofErr w:type="gramStart"/>
      <w:r w:rsidR="0009269E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Pr="00410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10CD1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410CD1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BA7D79" w:rsidRDefault="00BA7D79" w:rsidP="00783C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CD1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proofErr w:type="spellStart"/>
      <w:proofErr w:type="gramStart"/>
      <w:r w:rsidR="0009269E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Pr="00410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10CD1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410CD1">
        <w:rPr>
          <w:rFonts w:ascii="Times New Roman" w:hAnsi="Times New Roman" w:cs="Times New Roman"/>
          <w:sz w:val="28"/>
          <w:szCs w:val="28"/>
        </w:rPr>
        <w:t xml:space="preserve"> района Смоленской области производить  выделение денежных средств на реализацию мероприятий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0CD1">
        <w:rPr>
          <w:rFonts w:ascii="Times New Roman" w:hAnsi="Times New Roman" w:cs="Times New Roman"/>
          <w:sz w:val="28"/>
          <w:szCs w:val="28"/>
        </w:rPr>
        <w:t xml:space="preserve"> предусмотренных в бюджете муниципального образования </w:t>
      </w:r>
      <w:proofErr w:type="spellStart"/>
      <w:r w:rsidR="00A151A7">
        <w:rPr>
          <w:rFonts w:ascii="Times New Roman" w:hAnsi="Times New Roman" w:cs="Times New Roman"/>
          <w:sz w:val="28"/>
          <w:szCs w:val="28"/>
        </w:rPr>
        <w:t>Серго-Ивановское</w:t>
      </w:r>
      <w:proofErr w:type="spellEnd"/>
      <w:r w:rsidR="00A151A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410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0CD1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410CD1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D0FD6" w:rsidRPr="00EE7612" w:rsidRDefault="002D0FD6" w:rsidP="00783C5A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761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Постановление № </w:t>
      </w:r>
      <w:r w:rsidR="00EE7612" w:rsidRPr="00EE7612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EE7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E7612" w:rsidRPr="00EE7612">
        <w:rPr>
          <w:rFonts w:ascii="Times New Roman" w:hAnsi="Times New Roman" w:cs="Times New Roman"/>
          <w:color w:val="000000" w:themeColor="text1"/>
          <w:sz w:val="28"/>
          <w:szCs w:val="28"/>
        </w:rPr>
        <w:t>20.11.2018</w:t>
      </w:r>
      <w:r w:rsidRPr="00EE7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«</w:t>
      </w:r>
      <w:r w:rsidRPr="00EE761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 утверждении муниципальной программы </w:t>
      </w:r>
      <w:r w:rsidRPr="00EE7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«Охрана окружающей среды  на территории  муниципа</w:t>
      </w:r>
      <w:r w:rsidR="0009269E" w:rsidRPr="00EE7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льного образования </w:t>
      </w:r>
      <w:proofErr w:type="spellStart"/>
      <w:proofErr w:type="gramStart"/>
      <w:r w:rsidR="0009269E" w:rsidRPr="00EE7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Серго-Ивановского</w:t>
      </w:r>
      <w:proofErr w:type="spellEnd"/>
      <w:proofErr w:type="gramEnd"/>
      <w:r w:rsidRPr="00EE7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  </w:t>
      </w:r>
      <w:proofErr w:type="spellStart"/>
      <w:r w:rsidRPr="00EE7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Гагаринского</w:t>
      </w:r>
      <w:proofErr w:type="spellEnd"/>
      <w:r w:rsidRPr="00EE7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</w:t>
      </w:r>
      <w:r w:rsidR="0009269E" w:rsidRPr="00EE7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айона Смоленской области на 2018-2020</w:t>
      </w:r>
      <w:r w:rsidRPr="00EE76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годы»</w:t>
      </w:r>
      <w:r w:rsidRPr="00EE76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7612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считать утратившим силу</w:t>
      </w:r>
      <w:r w:rsidR="00EE7612" w:rsidRPr="00EE7612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 xml:space="preserve"> с 01.01.2019года</w:t>
      </w:r>
      <w:r w:rsidRPr="00EE7612">
        <w:rPr>
          <w:rFonts w:ascii="Times New Roman" w:eastAsia="Calibri" w:hAnsi="Times New Roman" w:cs="Times New Roman"/>
          <w:color w:val="000000" w:themeColor="text1"/>
          <w:spacing w:val="3"/>
          <w:sz w:val="28"/>
          <w:szCs w:val="28"/>
        </w:rPr>
        <w:t>.</w:t>
      </w:r>
    </w:p>
    <w:p w:rsidR="00BA7D79" w:rsidRDefault="002D0FD6" w:rsidP="00783C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7D79" w:rsidRPr="00410CD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опубликованию на официальном сайте Администрации </w:t>
      </w:r>
      <w:proofErr w:type="spellStart"/>
      <w:proofErr w:type="gramStart"/>
      <w:r w:rsidR="0009269E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="00BA7D79" w:rsidRPr="00410C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94AE7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</w:t>
      </w:r>
      <w:r w:rsidR="0009269E">
        <w:rPr>
          <w:rFonts w:ascii="Times New Roman" w:hAnsi="Times New Roman" w:cs="Times New Roman"/>
          <w:sz w:val="28"/>
          <w:szCs w:val="28"/>
        </w:rPr>
        <w:t>тношения, возникшие с 01.01.2019</w:t>
      </w:r>
      <w:r w:rsidR="00394AE7">
        <w:rPr>
          <w:rFonts w:ascii="Times New Roman" w:hAnsi="Times New Roman" w:cs="Times New Roman"/>
          <w:sz w:val="28"/>
          <w:szCs w:val="28"/>
        </w:rPr>
        <w:t>г</w:t>
      </w:r>
    </w:p>
    <w:p w:rsidR="00783C5A" w:rsidRPr="00410CD1" w:rsidRDefault="00783C5A" w:rsidP="00783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D79" w:rsidRPr="00410CD1" w:rsidRDefault="00BA7D79" w:rsidP="00BA7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CD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7D79" w:rsidRPr="00410CD1" w:rsidRDefault="00A151A7" w:rsidP="00BA7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Серго-Ивановское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A7D79" w:rsidRPr="00410CD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BA7D79" w:rsidRPr="00410CD1" w:rsidRDefault="00BA7D79" w:rsidP="00BA7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0CD1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410CD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410CD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9269E">
        <w:rPr>
          <w:rFonts w:ascii="Times New Roman" w:hAnsi="Times New Roman" w:cs="Times New Roman"/>
          <w:b/>
          <w:sz w:val="28"/>
          <w:szCs w:val="28"/>
        </w:rPr>
        <w:t xml:space="preserve">     А.С. Павлов</w:t>
      </w:r>
    </w:p>
    <w:p w:rsidR="00BA7D79" w:rsidRPr="00BA7D79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A73BF5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D79" w:rsidRPr="00783C5A" w:rsidRDefault="00BA7D79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3A" w:rsidRPr="00783C5A" w:rsidRDefault="001C5D3A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313" w:rsidRDefault="00DA4313" w:rsidP="0009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69E" w:rsidRDefault="0009269E" w:rsidP="0009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4313" w:rsidRDefault="00DA4313" w:rsidP="00DB4176">
      <w:pPr>
        <w:spacing w:after="0" w:line="240" w:lineRule="auto"/>
        <w:ind w:left="6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69E" w:rsidRDefault="00334BE1" w:rsidP="0009269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334BE1" w:rsidRPr="00334BE1" w:rsidRDefault="0009269E" w:rsidP="0009269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334BE1" w:rsidRPr="00334BE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09269E" w:rsidRDefault="0009269E" w:rsidP="0009269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0FD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4BE1" w:rsidRPr="00334BE1" w:rsidRDefault="00334BE1" w:rsidP="0009269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34BE1">
        <w:rPr>
          <w:rFonts w:ascii="Times New Roman" w:eastAsia="Times New Roman" w:hAnsi="Times New Roman" w:cs="Times New Roman"/>
          <w:sz w:val="28"/>
          <w:szCs w:val="28"/>
        </w:rPr>
        <w:t>Гагаринского</w:t>
      </w:r>
      <w:proofErr w:type="spellEnd"/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92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BE1">
        <w:rPr>
          <w:rFonts w:ascii="Times New Roman" w:eastAsia="Times New Roman" w:hAnsi="Times New Roman" w:cs="Times New Roman"/>
          <w:sz w:val="28"/>
          <w:szCs w:val="28"/>
        </w:rPr>
        <w:t>Смоленской области</w:t>
      </w:r>
    </w:p>
    <w:p w:rsidR="00334BE1" w:rsidRPr="00A73BF5" w:rsidRDefault="00334BE1" w:rsidP="0009269E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color w:val="00FFFF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926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E7612">
        <w:rPr>
          <w:rFonts w:ascii="Times New Roman" w:eastAsia="Times New Roman" w:hAnsi="Times New Roman" w:cs="Times New Roman"/>
          <w:sz w:val="28"/>
          <w:szCs w:val="28"/>
        </w:rPr>
        <w:t>29</w:t>
      </w:r>
      <w:r w:rsidR="0009269E">
        <w:rPr>
          <w:rFonts w:ascii="Times New Roman" w:eastAsia="Times New Roman" w:hAnsi="Times New Roman" w:cs="Times New Roman"/>
          <w:sz w:val="28"/>
          <w:szCs w:val="28"/>
        </w:rPr>
        <w:t xml:space="preserve"> .11</w:t>
      </w:r>
      <w:r w:rsidR="002D0FD6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783C5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E7612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926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4BE1" w:rsidRPr="00334BE1" w:rsidRDefault="00334BE1" w:rsidP="000926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4BE1" w:rsidRPr="00334BE1" w:rsidRDefault="00334BE1" w:rsidP="0009269E">
      <w:pPr>
        <w:spacing w:after="0" w:line="240" w:lineRule="auto"/>
        <w:ind w:firstLine="467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4BE1" w:rsidRPr="00334BE1" w:rsidRDefault="00334BE1" w:rsidP="00334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4BE1" w:rsidRPr="00334BE1" w:rsidRDefault="00334BE1" w:rsidP="000926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4BE1" w:rsidRPr="00334BE1" w:rsidRDefault="00334BE1" w:rsidP="00334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4BE1" w:rsidRPr="00334BE1" w:rsidRDefault="00334BE1" w:rsidP="00334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334BE1" w:rsidRPr="00334BE1" w:rsidRDefault="00334BE1" w:rsidP="00334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34BE1">
        <w:rPr>
          <w:rFonts w:ascii="Times New Roman" w:eastAsia="Times New Roman" w:hAnsi="Times New Roman" w:cs="Times New Roman"/>
          <w:b/>
          <w:bCs/>
          <w:sz w:val="32"/>
          <w:szCs w:val="32"/>
        </w:rPr>
        <w:t>МУНИЦИПАЛЬНАЯ  ПРОГРАММА</w:t>
      </w:r>
    </w:p>
    <w:p w:rsidR="00334BE1" w:rsidRPr="00334BE1" w:rsidRDefault="00334BE1" w:rsidP="00334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BE1" w:rsidRPr="00334BE1" w:rsidRDefault="00334BE1" w:rsidP="0009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334BE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«Охрана окружающей среды  на территории</w:t>
      </w:r>
    </w:p>
    <w:p w:rsidR="00334BE1" w:rsidRPr="00334BE1" w:rsidRDefault="00334BE1" w:rsidP="0009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муниципального образования</w:t>
      </w:r>
    </w:p>
    <w:p w:rsidR="00334BE1" w:rsidRPr="00334BE1" w:rsidRDefault="00A151A7" w:rsidP="0009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Серго-Ивановское</w:t>
      </w:r>
      <w:proofErr w:type="spellEnd"/>
      <w:proofErr w:type="gramEnd"/>
      <w:r w:rsidR="0009269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сельское поселение</w:t>
      </w:r>
      <w:r w:rsidR="00334BE1" w:rsidRPr="00DB417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 </w:t>
      </w:r>
      <w:proofErr w:type="spellStart"/>
      <w:r w:rsidR="00334BE1" w:rsidRPr="00DB417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Гагаринского</w:t>
      </w:r>
      <w:proofErr w:type="spellEnd"/>
      <w:r w:rsidR="00334BE1" w:rsidRPr="00DB4176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района</w:t>
      </w:r>
      <w:r w:rsidR="0009269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Смоленской области на 2019</w:t>
      </w:r>
      <w:r w:rsidR="00334BE1" w:rsidRPr="00334BE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-</w:t>
      </w:r>
      <w:r w:rsidR="0009269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2021</w:t>
      </w:r>
      <w:r w:rsidR="00334BE1" w:rsidRPr="00334BE1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 годы»</w:t>
      </w:r>
    </w:p>
    <w:p w:rsidR="00334BE1" w:rsidRPr="00334BE1" w:rsidRDefault="00334BE1" w:rsidP="0009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BE1" w:rsidRPr="00334BE1" w:rsidRDefault="00334BE1" w:rsidP="0009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4BE1" w:rsidRPr="00334BE1" w:rsidRDefault="00334BE1" w:rsidP="00334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4BE1" w:rsidRPr="00334BE1" w:rsidRDefault="00334BE1" w:rsidP="00334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4BE1" w:rsidRPr="00334BE1" w:rsidRDefault="00334BE1" w:rsidP="00334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4BE1" w:rsidRPr="00334BE1" w:rsidRDefault="00334BE1" w:rsidP="00334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4BE1" w:rsidRPr="00334BE1" w:rsidRDefault="00334BE1" w:rsidP="00334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4BE1" w:rsidRPr="00334BE1" w:rsidRDefault="00334BE1" w:rsidP="00334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34BE1" w:rsidRDefault="00334BE1" w:rsidP="00334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500C" w:rsidRDefault="00B1500C" w:rsidP="00334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500C" w:rsidRDefault="00B1500C" w:rsidP="00334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500C" w:rsidRDefault="00B1500C" w:rsidP="00334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1500C" w:rsidRDefault="00B1500C" w:rsidP="00334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9269E" w:rsidRDefault="0009269E" w:rsidP="002D0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69E" w:rsidRDefault="0009269E" w:rsidP="002D0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69E" w:rsidRDefault="0009269E" w:rsidP="002D0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69E" w:rsidRDefault="0009269E" w:rsidP="002D0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69E" w:rsidRDefault="0009269E" w:rsidP="002D0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69E" w:rsidRDefault="0009269E" w:rsidP="002D0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69E" w:rsidRDefault="0009269E" w:rsidP="002D0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69E" w:rsidRDefault="0009269E" w:rsidP="002D0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69E" w:rsidRDefault="0009269E" w:rsidP="002D0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69E" w:rsidRDefault="0009269E" w:rsidP="002D0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269E" w:rsidRDefault="0009269E" w:rsidP="002D0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3876" w:rsidRDefault="002D0FD6" w:rsidP="002D0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093876" w:rsidSect="00ED6FC6">
          <w:pgSz w:w="11906" w:h="16838"/>
          <w:pgMar w:top="1134" w:right="851" w:bottom="1134" w:left="1134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2018</w:t>
      </w:r>
    </w:p>
    <w:p w:rsidR="00334BE1" w:rsidRPr="00334BE1" w:rsidRDefault="00334BE1" w:rsidP="00334B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ПАСПОРТ ПРОГРАММЫ</w:t>
      </w:r>
    </w:p>
    <w:p w:rsidR="00334BE1" w:rsidRPr="00334BE1" w:rsidRDefault="00334BE1" w:rsidP="00334B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5"/>
        <w:gridCol w:w="7902"/>
      </w:tblGrid>
      <w:tr w:rsidR="00093876" w:rsidTr="00093876">
        <w:tc>
          <w:tcPr>
            <w:tcW w:w="2235" w:type="dxa"/>
          </w:tcPr>
          <w:p w:rsidR="00093876" w:rsidRDefault="00093876" w:rsidP="00093876">
            <w:pPr>
              <w:jc w:val="both"/>
              <w:rPr>
                <w:sz w:val="24"/>
                <w:szCs w:val="24"/>
              </w:rPr>
            </w:pPr>
            <w:r w:rsidRPr="00334BE1">
              <w:rPr>
                <w:sz w:val="28"/>
                <w:szCs w:val="28"/>
              </w:rPr>
              <w:t xml:space="preserve">Наименование  </w:t>
            </w:r>
            <w:r w:rsidRPr="00334BE1">
              <w:rPr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02" w:type="dxa"/>
          </w:tcPr>
          <w:p w:rsidR="00093876" w:rsidRPr="00334BE1" w:rsidRDefault="00093876" w:rsidP="00EE7612">
            <w:pPr>
              <w:jc w:val="both"/>
              <w:rPr>
                <w:bCs/>
                <w:sz w:val="28"/>
                <w:szCs w:val="24"/>
              </w:rPr>
            </w:pPr>
            <w:r w:rsidRPr="00334BE1">
              <w:rPr>
                <w:bCs/>
                <w:sz w:val="28"/>
                <w:szCs w:val="24"/>
              </w:rPr>
              <w:t>Охрана окружающей среды  на территории  муниципального образования</w:t>
            </w:r>
            <w:r>
              <w:rPr>
                <w:bCs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="00A151A7">
              <w:rPr>
                <w:bCs/>
                <w:sz w:val="28"/>
                <w:szCs w:val="24"/>
              </w:rPr>
              <w:t>Серго-Ивановское</w:t>
            </w:r>
            <w:proofErr w:type="spellEnd"/>
            <w:proofErr w:type="gramEnd"/>
            <w:r w:rsidRPr="00334BE1">
              <w:rPr>
                <w:bCs/>
                <w:sz w:val="28"/>
                <w:szCs w:val="24"/>
              </w:rPr>
              <w:t xml:space="preserve"> сельское поселение  </w:t>
            </w:r>
            <w:proofErr w:type="spellStart"/>
            <w:r w:rsidRPr="00334BE1">
              <w:rPr>
                <w:bCs/>
                <w:sz w:val="28"/>
                <w:szCs w:val="24"/>
              </w:rPr>
              <w:t>Гагаринского</w:t>
            </w:r>
            <w:proofErr w:type="spellEnd"/>
            <w:r w:rsidRPr="00334BE1">
              <w:rPr>
                <w:bCs/>
                <w:sz w:val="28"/>
                <w:szCs w:val="24"/>
              </w:rPr>
              <w:t xml:space="preserve"> р</w:t>
            </w:r>
            <w:r w:rsidR="00EE7612">
              <w:rPr>
                <w:bCs/>
                <w:sz w:val="28"/>
                <w:szCs w:val="24"/>
              </w:rPr>
              <w:t>айона Смоленской области на 2019</w:t>
            </w:r>
            <w:r w:rsidR="002D0FD6">
              <w:rPr>
                <w:bCs/>
                <w:sz w:val="28"/>
                <w:szCs w:val="24"/>
              </w:rPr>
              <w:t>-202</w:t>
            </w:r>
            <w:r w:rsidR="00EE7612">
              <w:rPr>
                <w:bCs/>
                <w:sz w:val="28"/>
                <w:szCs w:val="24"/>
              </w:rPr>
              <w:t>1</w:t>
            </w:r>
            <w:r>
              <w:rPr>
                <w:bCs/>
                <w:sz w:val="28"/>
                <w:szCs w:val="24"/>
              </w:rPr>
              <w:t xml:space="preserve"> годы</w:t>
            </w:r>
          </w:p>
        </w:tc>
      </w:tr>
      <w:tr w:rsidR="00093876" w:rsidTr="00B438E6">
        <w:trPr>
          <w:trHeight w:val="10689"/>
        </w:trPr>
        <w:tc>
          <w:tcPr>
            <w:tcW w:w="2235" w:type="dxa"/>
          </w:tcPr>
          <w:p w:rsidR="00B438E6" w:rsidRPr="00334BE1" w:rsidRDefault="00B438E6" w:rsidP="00B438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BE1">
              <w:rPr>
                <w:sz w:val="28"/>
                <w:szCs w:val="28"/>
              </w:rPr>
              <w:t>Основание для разработки</w:t>
            </w:r>
          </w:p>
          <w:p w:rsidR="00093876" w:rsidRDefault="00B438E6" w:rsidP="00B438E6">
            <w:pPr>
              <w:rPr>
                <w:sz w:val="24"/>
                <w:szCs w:val="24"/>
              </w:rPr>
            </w:pPr>
            <w:r w:rsidRPr="00334BE1">
              <w:rPr>
                <w:sz w:val="28"/>
                <w:szCs w:val="28"/>
              </w:rPr>
              <w:t>Программы</w:t>
            </w:r>
          </w:p>
        </w:tc>
        <w:tc>
          <w:tcPr>
            <w:tcW w:w="7902" w:type="dxa"/>
          </w:tcPr>
          <w:p w:rsidR="00B438E6" w:rsidRPr="004E0763" w:rsidRDefault="00B438E6" w:rsidP="00B438E6">
            <w:pPr>
              <w:shd w:val="clear" w:color="auto" w:fill="FFFFFF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E0763">
              <w:rPr>
                <w:color w:val="000000" w:themeColor="text1"/>
                <w:sz w:val="28"/>
                <w:szCs w:val="28"/>
              </w:rPr>
              <w:t>Федеральный закон от 30.03.1999 № 52-ФЗ "О санитарно-эпидемиологическом благополучии населения</w:t>
            </w:r>
            <w:proofErr w:type="gramStart"/>
            <w:r w:rsidRPr="004E0763">
              <w:rPr>
                <w:color w:val="000000" w:themeColor="text1"/>
                <w:sz w:val="28"/>
                <w:szCs w:val="28"/>
              </w:rPr>
              <w:t>"</w:t>
            </w:r>
            <w:r w:rsidRPr="004E0763">
              <w:rPr>
                <w:i/>
                <w:color w:val="000000" w:themeColor="text1"/>
                <w:sz w:val="28"/>
                <w:szCs w:val="28"/>
              </w:rPr>
              <w:t>(</w:t>
            </w:r>
            <w:proofErr w:type="gramEnd"/>
            <w:r w:rsidRPr="004E0763">
              <w:rPr>
                <w:i/>
                <w:color w:val="000000" w:themeColor="text1"/>
                <w:sz w:val="28"/>
                <w:szCs w:val="28"/>
              </w:rPr>
              <w:t>в ред. ФЗ от 03.07.2016 </w:t>
            </w:r>
            <w:hyperlink r:id="rId10" w:anchor="dst100152" w:history="1">
              <w:r w:rsidRPr="004E0763">
                <w:rPr>
                  <w:i/>
                  <w:color w:val="000000" w:themeColor="text1"/>
                  <w:sz w:val="28"/>
                  <w:szCs w:val="28"/>
                </w:rPr>
                <w:t>N 305-ФЗ</w:t>
              </w:r>
            </w:hyperlink>
            <w:r w:rsidRPr="004E0763">
              <w:rPr>
                <w:i/>
                <w:color w:val="000000" w:themeColor="text1"/>
                <w:sz w:val="28"/>
                <w:szCs w:val="28"/>
              </w:rPr>
              <w:t>);</w:t>
            </w:r>
          </w:p>
          <w:p w:rsidR="00B438E6" w:rsidRPr="004E0763" w:rsidRDefault="00B438E6" w:rsidP="00B438E6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4E0763">
              <w:rPr>
                <w:color w:val="000000" w:themeColor="text1"/>
                <w:sz w:val="28"/>
                <w:szCs w:val="28"/>
              </w:rPr>
              <w:t>-Федеральный закон от 10.01.2002 №7-ФЗ «Об охране окружающей среды»</w:t>
            </w:r>
            <w:r w:rsidRPr="004E0763">
              <w:rPr>
                <w:rStyle w:val="10"/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Pr="004E0763">
              <w:rPr>
                <w:i/>
                <w:color w:val="000000" w:themeColor="text1"/>
                <w:sz w:val="28"/>
                <w:szCs w:val="28"/>
              </w:rPr>
              <w:t>(в ред. ФЗ от 03.07.2016 </w:t>
            </w:r>
            <w:hyperlink r:id="rId11" w:anchor="dst100049" w:history="1">
              <w:r w:rsidRPr="004E0763">
                <w:rPr>
                  <w:i/>
                  <w:color w:val="000000" w:themeColor="text1"/>
                  <w:sz w:val="28"/>
                  <w:szCs w:val="28"/>
                </w:rPr>
                <w:t>N 358-ФЗ</w:t>
              </w:r>
            </w:hyperlink>
            <w:r w:rsidRPr="004E0763">
              <w:rPr>
                <w:i/>
                <w:color w:val="000000" w:themeColor="text1"/>
                <w:sz w:val="28"/>
                <w:szCs w:val="28"/>
              </w:rPr>
              <w:t>)</w:t>
            </w:r>
            <w:r w:rsidRPr="004E0763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B438E6" w:rsidRPr="004E0763" w:rsidRDefault="00B438E6" w:rsidP="00B438E6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4E0763">
              <w:rPr>
                <w:color w:val="000000" w:themeColor="text1"/>
                <w:sz w:val="28"/>
                <w:szCs w:val="28"/>
              </w:rPr>
              <w:t>-Федеральный закон от 04.05.2011 №99-ФЗ «О лицензировании отдельных видов деятельности»</w:t>
            </w:r>
            <w:r w:rsidRPr="004E0763">
              <w:rPr>
                <w:rStyle w:val="10"/>
                <w:rFonts w:eastAsiaTheme="minorEastAsia"/>
                <w:color w:val="000000" w:themeColor="text1"/>
                <w:sz w:val="26"/>
                <w:szCs w:val="26"/>
              </w:rPr>
              <w:t xml:space="preserve"> </w:t>
            </w:r>
            <w:r w:rsidRPr="004E0763">
              <w:rPr>
                <w:i/>
                <w:color w:val="000000" w:themeColor="text1"/>
                <w:sz w:val="28"/>
                <w:szCs w:val="28"/>
              </w:rPr>
              <w:t>(в ред. ФЗ от 30.12.2015 </w:t>
            </w:r>
            <w:hyperlink r:id="rId12" w:anchor="dst100116" w:history="1">
              <w:r w:rsidRPr="004E0763">
                <w:rPr>
                  <w:i/>
                  <w:color w:val="000000" w:themeColor="text1"/>
                  <w:sz w:val="28"/>
                  <w:szCs w:val="28"/>
                </w:rPr>
                <w:t>N 430-ФЗ</w:t>
              </w:r>
            </w:hyperlink>
            <w:r w:rsidRPr="004E0763">
              <w:rPr>
                <w:rFonts w:ascii="Arial" w:hAnsi="Arial" w:cs="Arial"/>
                <w:i/>
                <w:color w:val="000000" w:themeColor="text1"/>
                <w:sz w:val="26"/>
              </w:rPr>
              <w:t>)</w:t>
            </w:r>
            <w:r w:rsidRPr="004E0763"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B438E6" w:rsidRPr="004E0763" w:rsidRDefault="00B438E6" w:rsidP="00B438E6">
            <w:pPr>
              <w:jc w:val="both"/>
              <w:rPr>
                <w:bCs/>
                <w:color w:val="000000" w:themeColor="text1"/>
                <w:sz w:val="28"/>
                <w:szCs w:val="24"/>
              </w:rPr>
            </w:pPr>
            <w:r w:rsidRPr="004E0763">
              <w:rPr>
                <w:bCs/>
                <w:color w:val="000000" w:themeColor="text1"/>
                <w:sz w:val="28"/>
                <w:szCs w:val="24"/>
              </w:rPr>
              <w:t>-Указ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</w:t>
            </w:r>
          </w:p>
          <w:p w:rsidR="00B438E6" w:rsidRPr="004E0763" w:rsidRDefault="00B438E6" w:rsidP="00B438E6">
            <w:pPr>
              <w:jc w:val="both"/>
              <w:rPr>
                <w:bCs/>
                <w:color w:val="000000" w:themeColor="text1"/>
                <w:sz w:val="28"/>
                <w:szCs w:val="24"/>
              </w:rPr>
            </w:pPr>
            <w:r w:rsidRPr="004E0763">
              <w:rPr>
                <w:bCs/>
                <w:color w:val="000000" w:themeColor="text1"/>
                <w:sz w:val="28"/>
                <w:szCs w:val="24"/>
              </w:rPr>
              <w:t xml:space="preserve">-Постановление Правительства Российской Федерации от 03.09.2010  №681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среде";  </w:t>
            </w:r>
          </w:p>
          <w:p w:rsidR="00B438E6" w:rsidRPr="004E0763" w:rsidRDefault="00B438E6" w:rsidP="00B438E6">
            <w:pPr>
              <w:jc w:val="both"/>
              <w:rPr>
                <w:bCs/>
                <w:color w:val="000000" w:themeColor="text1"/>
                <w:sz w:val="28"/>
                <w:szCs w:val="24"/>
              </w:rPr>
            </w:pPr>
            <w:r w:rsidRPr="004E0763">
              <w:rPr>
                <w:bCs/>
                <w:color w:val="000000" w:themeColor="text1"/>
                <w:sz w:val="28"/>
                <w:szCs w:val="24"/>
              </w:rPr>
              <w:t xml:space="preserve">-Методические рекомендации по </w:t>
            </w:r>
            <w:proofErr w:type="gramStart"/>
            <w:r w:rsidRPr="004E0763">
              <w:rPr>
                <w:bCs/>
                <w:color w:val="000000" w:themeColor="text1"/>
                <w:sz w:val="28"/>
                <w:szCs w:val="24"/>
              </w:rPr>
              <w:t>контролю за</w:t>
            </w:r>
            <w:proofErr w:type="gramEnd"/>
            <w:r w:rsidRPr="004E0763">
              <w:rPr>
                <w:bCs/>
                <w:color w:val="000000" w:themeColor="text1"/>
                <w:sz w:val="28"/>
                <w:szCs w:val="24"/>
              </w:rPr>
              <w:t xml:space="preserve"> организацией текущей заключительной демеркуризации и оценке ее эффективности от 31.12.1987 г. №4515-87;</w:t>
            </w:r>
          </w:p>
          <w:p w:rsidR="00B438E6" w:rsidRPr="004E0763" w:rsidRDefault="00B438E6" w:rsidP="00B438E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4E0763">
              <w:rPr>
                <w:color w:val="000000" w:themeColor="text1"/>
                <w:sz w:val="28"/>
                <w:szCs w:val="28"/>
              </w:rPr>
              <w:t>-</w:t>
            </w:r>
            <w:hyperlink r:id="rId13" w:history="1">
              <w:r w:rsidRPr="004E0763">
                <w:rPr>
                  <w:color w:val="000000" w:themeColor="text1"/>
                  <w:sz w:val="24"/>
                  <w:szCs w:val="24"/>
                </w:rPr>
                <w:t>Порядок</w:t>
              </w:r>
            </w:hyperlink>
            <w:r w:rsidRPr="004E0763">
              <w:rPr>
                <w:color w:val="000000" w:themeColor="text1"/>
                <w:sz w:val="28"/>
                <w:szCs w:val="28"/>
              </w:rPr>
              <w:t xml:space="preserve"> организации сбора, накопления и транспортирования отработанных ртутьсодержащих ламп на территории муниципального образования </w:t>
            </w:r>
            <w:proofErr w:type="spellStart"/>
            <w:proofErr w:type="gramStart"/>
            <w:r w:rsidR="00A151A7" w:rsidRPr="004E0763">
              <w:rPr>
                <w:color w:val="000000" w:themeColor="text1"/>
                <w:sz w:val="28"/>
                <w:szCs w:val="28"/>
              </w:rPr>
              <w:t>Серго-Ивановское</w:t>
            </w:r>
            <w:proofErr w:type="spellEnd"/>
            <w:proofErr w:type="gramEnd"/>
            <w:r w:rsidRPr="004E0763">
              <w:rPr>
                <w:color w:val="000000" w:themeColor="text1"/>
                <w:sz w:val="28"/>
                <w:szCs w:val="28"/>
              </w:rPr>
              <w:t xml:space="preserve"> сельское поселение </w:t>
            </w:r>
            <w:proofErr w:type="spellStart"/>
            <w:r w:rsidRPr="004E0763">
              <w:rPr>
                <w:color w:val="000000" w:themeColor="text1"/>
                <w:sz w:val="28"/>
                <w:szCs w:val="28"/>
              </w:rPr>
              <w:t>Гагаринского</w:t>
            </w:r>
            <w:proofErr w:type="spellEnd"/>
            <w:r w:rsidRPr="004E0763">
              <w:rPr>
                <w:color w:val="000000" w:themeColor="text1"/>
                <w:sz w:val="28"/>
                <w:szCs w:val="28"/>
              </w:rPr>
              <w:t xml:space="preserve"> района Смоленской области, утвержденный постановлением Администраци</w:t>
            </w:r>
            <w:r w:rsidR="00A151A7" w:rsidRPr="004E0763">
              <w:rPr>
                <w:color w:val="000000" w:themeColor="text1"/>
                <w:sz w:val="28"/>
                <w:szCs w:val="28"/>
              </w:rPr>
              <w:t>и</w:t>
            </w:r>
            <w:r w:rsidRPr="004E0763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A151A7" w:rsidRPr="004E0763">
              <w:rPr>
                <w:color w:val="000000" w:themeColor="text1"/>
                <w:sz w:val="28"/>
                <w:szCs w:val="28"/>
              </w:rPr>
              <w:t>Серго-Ивановского</w:t>
            </w:r>
            <w:proofErr w:type="spellEnd"/>
            <w:r w:rsidR="002D0FD6" w:rsidRPr="004E0763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  <w:r w:rsidRPr="004E0763">
              <w:rPr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4E0763">
              <w:rPr>
                <w:color w:val="000000" w:themeColor="text1"/>
                <w:sz w:val="28"/>
                <w:szCs w:val="28"/>
              </w:rPr>
              <w:t>Гагаринского</w:t>
            </w:r>
            <w:proofErr w:type="spellEnd"/>
            <w:r w:rsidR="002D0FD6" w:rsidRPr="004E0763">
              <w:rPr>
                <w:color w:val="000000" w:themeColor="text1"/>
                <w:sz w:val="28"/>
                <w:szCs w:val="28"/>
              </w:rPr>
              <w:t xml:space="preserve"> района Смоленской области от </w:t>
            </w:r>
            <w:r w:rsidR="004E0763" w:rsidRPr="004E0763">
              <w:rPr>
                <w:color w:val="000000" w:themeColor="text1"/>
                <w:sz w:val="28"/>
                <w:szCs w:val="28"/>
              </w:rPr>
              <w:t>12.07.</w:t>
            </w:r>
            <w:r w:rsidR="002D0FD6" w:rsidRPr="004E0763">
              <w:rPr>
                <w:color w:val="000000" w:themeColor="text1"/>
                <w:sz w:val="28"/>
                <w:szCs w:val="28"/>
              </w:rPr>
              <w:t xml:space="preserve"> 2012</w:t>
            </w:r>
            <w:r w:rsidR="004E0763" w:rsidRPr="004E0763">
              <w:rPr>
                <w:color w:val="000000" w:themeColor="text1"/>
                <w:sz w:val="28"/>
                <w:szCs w:val="28"/>
              </w:rPr>
              <w:t xml:space="preserve">г. </w:t>
            </w:r>
            <w:r w:rsidR="002D0FD6" w:rsidRPr="004E0763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4E0763" w:rsidRPr="004E0763">
              <w:rPr>
                <w:color w:val="000000" w:themeColor="text1"/>
                <w:sz w:val="28"/>
                <w:szCs w:val="28"/>
              </w:rPr>
              <w:t>14</w:t>
            </w:r>
            <w:r w:rsidRPr="004E0763">
              <w:rPr>
                <w:color w:val="000000" w:themeColor="text1"/>
                <w:sz w:val="28"/>
                <w:szCs w:val="28"/>
              </w:rPr>
              <w:t>.</w:t>
            </w:r>
          </w:p>
          <w:p w:rsidR="00093876" w:rsidRPr="004E0763" w:rsidRDefault="00093876" w:rsidP="00B438E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93876" w:rsidTr="00093876">
        <w:tc>
          <w:tcPr>
            <w:tcW w:w="2235" w:type="dxa"/>
          </w:tcPr>
          <w:p w:rsidR="00093876" w:rsidRDefault="00B438E6" w:rsidP="00B438E6">
            <w:pPr>
              <w:rPr>
                <w:sz w:val="24"/>
                <w:szCs w:val="24"/>
              </w:rPr>
            </w:pPr>
            <w:r w:rsidRPr="00334BE1">
              <w:rPr>
                <w:sz w:val="28"/>
                <w:szCs w:val="28"/>
              </w:rPr>
              <w:t xml:space="preserve">Заказчик     </w:t>
            </w:r>
            <w:r w:rsidRPr="00334BE1">
              <w:rPr>
                <w:sz w:val="28"/>
                <w:szCs w:val="28"/>
              </w:rPr>
              <w:br/>
              <w:t xml:space="preserve">программы    </w:t>
            </w:r>
          </w:p>
        </w:tc>
        <w:tc>
          <w:tcPr>
            <w:tcW w:w="7902" w:type="dxa"/>
          </w:tcPr>
          <w:p w:rsidR="00093876" w:rsidRDefault="00B438E6" w:rsidP="00B438E6">
            <w:pPr>
              <w:jc w:val="both"/>
              <w:rPr>
                <w:sz w:val="28"/>
                <w:szCs w:val="28"/>
              </w:rPr>
            </w:pPr>
            <w:r w:rsidRPr="00334BE1">
              <w:rPr>
                <w:sz w:val="28"/>
                <w:szCs w:val="28"/>
              </w:rPr>
              <w:t>Админист</w:t>
            </w:r>
            <w:r w:rsidR="00A151A7">
              <w:rPr>
                <w:sz w:val="28"/>
                <w:szCs w:val="28"/>
              </w:rPr>
              <w:t xml:space="preserve">рация </w:t>
            </w:r>
            <w:proofErr w:type="spellStart"/>
            <w:proofErr w:type="gramStart"/>
            <w:r w:rsidR="00A151A7">
              <w:rPr>
                <w:sz w:val="28"/>
                <w:szCs w:val="28"/>
              </w:rPr>
              <w:t>Серго-Ивановского</w:t>
            </w:r>
            <w:proofErr w:type="spellEnd"/>
            <w:proofErr w:type="gramEnd"/>
            <w:r w:rsidR="002D0FD6">
              <w:rPr>
                <w:sz w:val="28"/>
                <w:szCs w:val="28"/>
              </w:rPr>
              <w:t xml:space="preserve"> сельского поселения</w:t>
            </w:r>
            <w:r w:rsidRPr="00334BE1">
              <w:rPr>
                <w:sz w:val="28"/>
                <w:szCs w:val="28"/>
              </w:rPr>
              <w:t xml:space="preserve"> </w:t>
            </w:r>
            <w:proofErr w:type="spellStart"/>
            <w:r w:rsidRPr="00334BE1">
              <w:rPr>
                <w:sz w:val="28"/>
                <w:szCs w:val="28"/>
              </w:rPr>
              <w:t>Гагаринского</w:t>
            </w:r>
            <w:proofErr w:type="spellEnd"/>
            <w:r w:rsidRPr="00334BE1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334BE1">
              <w:rPr>
                <w:sz w:val="28"/>
                <w:szCs w:val="28"/>
              </w:rPr>
              <w:t xml:space="preserve">(далее - Администрация) </w:t>
            </w:r>
          </w:p>
          <w:p w:rsidR="00B438E6" w:rsidRDefault="00B438E6" w:rsidP="00B438E6">
            <w:pPr>
              <w:jc w:val="both"/>
              <w:rPr>
                <w:sz w:val="24"/>
                <w:szCs w:val="24"/>
              </w:rPr>
            </w:pPr>
          </w:p>
        </w:tc>
      </w:tr>
      <w:tr w:rsidR="00093876" w:rsidTr="00093876">
        <w:tc>
          <w:tcPr>
            <w:tcW w:w="2235" w:type="dxa"/>
          </w:tcPr>
          <w:p w:rsidR="00093876" w:rsidRDefault="00B438E6" w:rsidP="007C147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</w:t>
            </w:r>
            <w:r w:rsidRPr="00334BE1">
              <w:rPr>
                <w:sz w:val="28"/>
                <w:szCs w:val="28"/>
              </w:rPr>
              <w:t xml:space="preserve">азработчик    </w:t>
            </w:r>
            <w:r w:rsidRPr="00334BE1">
              <w:rPr>
                <w:sz w:val="28"/>
                <w:szCs w:val="28"/>
              </w:rPr>
              <w:br/>
              <w:t xml:space="preserve">программы    </w:t>
            </w:r>
          </w:p>
        </w:tc>
        <w:tc>
          <w:tcPr>
            <w:tcW w:w="7902" w:type="dxa"/>
          </w:tcPr>
          <w:p w:rsidR="00093876" w:rsidRDefault="00B438E6" w:rsidP="00B1500C">
            <w:pPr>
              <w:rPr>
                <w:sz w:val="24"/>
                <w:szCs w:val="24"/>
              </w:rPr>
            </w:pPr>
            <w:r w:rsidRPr="00334BE1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B438E6" w:rsidTr="00093876">
        <w:tc>
          <w:tcPr>
            <w:tcW w:w="2235" w:type="dxa"/>
          </w:tcPr>
          <w:p w:rsidR="00B438E6" w:rsidRPr="00334BE1" w:rsidRDefault="00B438E6" w:rsidP="00BA7D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BE1">
              <w:rPr>
                <w:sz w:val="28"/>
                <w:szCs w:val="28"/>
              </w:rPr>
              <w:t xml:space="preserve">Цель </w:t>
            </w:r>
            <w:r w:rsidRPr="00334BE1">
              <w:rPr>
                <w:sz w:val="28"/>
                <w:szCs w:val="28"/>
              </w:rPr>
              <w:br/>
            </w:r>
            <w:r w:rsidRPr="00334BE1">
              <w:rPr>
                <w:sz w:val="28"/>
                <w:szCs w:val="28"/>
              </w:rPr>
              <w:lastRenderedPageBreak/>
              <w:t xml:space="preserve">программы     </w:t>
            </w:r>
          </w:p>
        </w:tc>
        <w:tc>
          <w:tcPr>
            <w:tcW w:w="7902" w:type="dxa"/>
          </w:tcPr>
          <w:p w:rsidR="00B438E6" w:rsidRDefault="00222F78" w:rsidP="00BA7D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-о</w:t>
            </w:r>
            <w:r w:rsidR="00B438E6" w:rsidRPr="00334BE1">
              <w:rPr>
                <w:sz w:val="28"/>
                <w:szCs w:val="28"/>
              </w:rPr>
              <w:t>беспечение конституционных  прав граждан на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благоприятную окружающую среду;</w:t>
            </w:r>
            <w:r w:rsidR="00B438E6" w:rsidRPr="00334BE1">
              <w:rPr>
                <w:sz w:val="28"/>
                <w:szCs w:val="28"/>
              </w:rPr>
              <w:t xml:space="preserve"> </w:t>
            </w:r>
          </w:p>
          <w:p w:rsidR="00222F78" w:rsidRPr="00334BE1" w:rsidRDefault="00222F78" w:rsidP="00BA7D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</w:t>
            </w:r>
            <w:r w:rsidRPr="00334BE1">
              <w:rPr>
                <w:sz w:val="28"/>
                <w:szCs w:val="28"/>
              </w:rPr>
              <w:t xml:space="preserve">охранение  чистоты  природных  территорий  и природного биологического разнообразия.  </w:t>
            </w:r>
          </w:p>
        </w:tc>
      </w:tr>
      <w:tr w:rsidR="00B438E6" w:rsidTr="000E519B">
        <w:trPr>
          <w:trHeight w:val="2941"/>
        </w:trPr>
        <w:tc>
          <w:tcPr>
            <w:tcW w:w="2235" w:type="dxa"/>
          </w:tcPr>
          <w:p w:rsidR="00B438E6" w:rsidRPr="00334BE1" w:rsidRDefault="00B438E6" w:rsidP="00BA7D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BE1">
              <w:rPr>
                <w:sz w:val="28"/>
                <w:szCs w:val="28"/>
              </w:rPr>
              <w:lastRenderedPageBreak/>
              <w:t>Задача программы</w:t>
            </w:r>
          </w:p>
        </w:tc>
        <w:tc>
          <w:tcPr>
            <w:tcW w:w="7902" w:type="dxa"/>
          </w:tcPr>
          <w:p w:rsidR="00222F78" w:rsidRDefault="00222F78" w:rsidP="00222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F75E3">
              <w:rPr>
                <w:sz w:val="28"/>
                <w:szCs w:val="28"/>
              </w:rPr>
              <w:t>улучшение санитарно-эпидемиологического состояния сельских территорий за счет своевременной очистки от твердых бытовых отходов;</w:t>
            </w:r>
          </w:p>
          <w:p w:rsidR="00222F78" w:rsidRDefault="00222F78" w:rsidP="00222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4B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сокращение возможности </w:t>
            </w:r>
            <w:r w:rsidRPr="00334BE1">
              <w:rPr>
                <w:sz w:val="28"/>
                <w:szCs w:val="28"/>
              </w:rPr>
              <w:t>возникновения чрезвычайных ситуаций, связанных с ртутным загрязнением</w:t>
            </w:r>
            <w:r>
              <w:rPr>
                <w:sz w:val="28"/>
                <w:szCs w:val="28"/>
              </w:rPr>
              <w:t>;</w:t>
            </w:r>
          </w:p>
          <w:p w:rsidR="000E519B" w:rsidRDefault="000E519B" w:rsidP="00222F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-повышение качества питьевой воды нецентрализованного водоснабжения;</w:t>
            </w:r>
          </w:p>
          <w:p w:rsidR="00222F78" w:rsidRDefault="000E519B" w:rsidP="000E51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уменьшение</w:t>
            </w:r>
            <w:r w:rsidRPr="00EF1DA0">
              <w:rPr>
                <w:sz w:val="28"/>
                <w:szCs w:val="28"/>
              </w:rPr>
              <w:t xml:space="preserve"> численности грызунов на эпи</w:t>
            </w:r>
            <w:r>
              <w:rPr>
                <w:sz w:val="28"/>
                <w:szCs w:val="28"/>
              </w:rPr>
              <w:t>демиологически значимых объектах</w:t>
            </w:r>
            <w:r w:rsidR="008724D0">
              <w:rPr>
                <w:sz w:val="28"/>
                <w:szCs w:val="28"/>
              </w:rPr>
              <w:t>;</w:t>
            </w:r>
          </w:p>
          <w:p w:rsidR="008724D0" w:rsidRPr="00334BE1" w:rsidRDefault="008724D0" w:rsidP="000E51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C578C">
              <w:rPr>
                <w:color w:val="000000"/>
                <w:sz w:val="28"/>
                <w:szCs w:val="28"/>
              </w:rPr>
              <w:t xml:space="preserve">предупреждения чрезвычайных ситуаций, связанных с падением деревьев на территории </w:t>
            </w:r>
            <w:r w:rsidR="00470322">
              <w:rPr>
                <w:color w:val="000000"/>
                <w:sz w:val="28"/>
                <w:szCs w:val="28"/>
              </w:rPr>
              <w:t>Баскаковского</w:t>
            </w:r>
            <w:r w:rsidRPr="00AC578C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B438E6" w:rsidTr="00093876">
        <w:tc>
          <w:tcPr>
            <w:tcW w:w="2235" w:type="dxa"/>
          </w:tcPr>
          <w:p w:rsidR="00B438E6" w:rsidRPr="00334BE1" w:rsidRDefault="00B438E6" w:rsidP="00BA7D79">
            <w:pPr>
              <w:rPr>
                <w:sz w:val="28"/>
                <w:szCs w:val="28"/>
              </w:rPr>
            </w:pPr>
            <w:r w:rsidRPr="00334BE1">
              <w:rPr>
                <w:sz w:val="28"/>
                <w:szCs w:val="28"/>
              </w:rPr>
              <w:t>Целевые показатели</w:t>
            </w:r>
          </w:p>
          <w:p w:rsidR="00B438E6" w:rsidRPr="00334BE1" w:rsidRDefault="00B438E6" w:rsidP="00BA7D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BE1">
              <w:rPr>
                <w:sz w:val="28"/>
                <w:szCs w:val="28"/>
              </w:rPr>
              <w:t>программы</w:t>
            </w:r>
          </w:p>
        </w:tc>
        <w:tc>
          <w:tcPr>
            <w:tcW w:w="7902" w:type="dxa"/>
          </w:tcPr>
          <w:p w:rsidR="006B7B51" w:rsidRPr="0065205F" w:rsidRDefault="00B438E6" w:rsidP="00BA7D79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5205F">
              <w:rPr>
                <w:color w:val="000000" w:themeColor="text1"/>
                <w:sz w:val="28"/>
                <w:szCs w:val="28"/>
              </w:rPr>
              <w:t>-</w:t>
            </w:r>
            <w:r w:rsidR="00345FF1" w:rsidRPr="0065205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5205F">
              <w:rPr>
                <w:color w:val="000000" w:themeColor="text1"/>
                <w:sz w:val="28"/>
                <w:szCs w:val="28"/>
              </w:rPr>
              <w:t xml:space="preserve">количество </w:t>
            </w:r>
            <w:r w:rsidR="008724D0" w:rsidRPr="0065205F">
              <w:rPr>
                <w:color w:val="000000" w:themeColor="text1"/>
                <w:sz w:val="28"/>
                <w:szCs w:val="28"/>
              </w:rPr>
              <w:t>ликвидированных</w:t>
            </w:r>
            <w:r w:rsidRPr="0065205F">
              <w:rPr>
                <w:color w:val="000000" w:themeColor="text1"/>
                <w:sz w:val="28"/>
                <w:szCs w:val="28"/>
              </w:rPr>
              <w:t xml:space="preserve">  несанкционированных свалок – </w:t>
            </w:r>
            <w:r w:rsidR="0065205F" w:rsidRPr="0065205F">
              <w:rPr>
                <w:color w:val="000000" w:themeColor="text1"/>
                <w:sz w:val="28"/>
                <w:szCs w:val="28"/>
              </w:rPr>
              <w:t>12</w:t>
            </w:r>
            <w:r w:rsidRPr="0065205F">
              <w:rPr>
                <w:color w:val="000000" w:themeColor="text1"/>
                <w:sz w:val="28"/>
                <w:szCs w:val="28"/>
              </w:rPr>
              <w:t xml:space="preserve"> ед.;</w:t>
            </w:r>
          </w:p>
          <w:p w:rsidR="0065205F" w:rsidRPr="0065205F" w:rsidRDefault="0065205F" w:rsidP="0065205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5205F">
              <w:rPr>
                <w:color w:val="000000" w:themeColor="text1"/>
                <w:sz w:val="28"/>
                <w:szCs w:val="28"/>
              </w:rPr>
              <w:t>- количество приобретенных бункеров для ТБО – 9 ед.;</w:t>
            </w:r>
          </w:p>
          <w:p w:rsidR="00B438E6" w:rsidRPr="0065205F" w:rsidRDefault="00B438E6" w:rsidP="00BA7D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65205F">
              <w:rPr>
                <w:color w:val="000000" w:themeColor="text1"/>
                <w:sz w:val="28"/>
                <w:szCs w:val="28"/>
              </w:rPr>
              <w:t>-</w:t>
            </w:r>
            <w:r w:rsidR="00345FF1" w:rsidRPr="0065205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5205F">
              <w:rPr>
                <w:color w:val="000000" w:themeColor="text1"/>
                <w:sz w:val="28"/>
                <w:szCs w:val="28"/>
              </w:rPr>
              <w:t xml:space="preserve">количество утилизированных  ртутьсодержащих ламп – </w:t>
            </w:r>
            <w:r w:rsidR="008724D0" w:rsidRPr="0065205F">
              <w:rPr>
                <w:color w:val="000000" w:themeColor="text1"/>
                <w:sz w:val="28"/>
                <w:szCs w:val="28"/>
              </w:rPr>
              <w:t>0</w:t>
            </w:r>
            <w:r w:rsidRPr="0065205F">
              <w:rPr>
                <w:color w:val="000000" w:themeColor="text1"/>
                <w:sz w:val="28"/>
                <w:szCs w:val="28"/>
              </w:rPr>
              <w:t xml:space="preserve"> шт.</w:t>
            </w:r>
          </w:p>
          <w:p w:rsidR="00B438E6" w:rsidRPr="0065205F" w:rsidRDefault="000E519B" w:rsidP="000E519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5205F">
              <w:rPr>
                <w:color w:val="000000" w:themeColor="text1"/>
                <w:sz w:val="28"/>
                <w:szCs w:val="28"/>
              </w:rPr>
              <w:t>-</w:t>
            </w:r>
            <w:r w:rsidR="00345FF1" w:rsidRPr="0065205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5205F">
              <w:rPr>
                <w:color w:val="000000" w:themeColor="text1"/>
                <w:sz w:val="28"/>
                <w:szCs w:val="28"/>
              </w:rPr>
              <w:t>количество отремонтированных колодцев</w:t>
            </w:r>
            <w:r w:rsidR="00345FF1" w:rsidRPr="0065205F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65205F" w:rsidRPr="0065205F">
              <w:rPr>
                <w:color w:val="000000" w:themeColor="text1"/>
                <w:sz w:val="28"/>
                <w:szCs w:val="28"/>
              </w:rPr>
              <w:t>0</w:t>
            </w:r>
            <w:r w:rsidR="00345FF1" w:rsidRPr="0065205F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45FF1" w:rsidRPr="0065205F">
              <w:rPr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  <w:r w:rsidRPr="0065205F">
              <w:rPr>
                <w:color w:val="000000" w:themeColor="text1"/>
                <w:sz w:val="28"/>
                <w:szCs w:val="28"/>
              </w:rPr>
              <w:t>;</w:t>
            </w:r>
          </w:p>
          <w:p w:rsidR="000E519B" w:rsidRPr="0065205F" w:rsidRDefault="000E519B" w:rsidP="000E519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5205F">
              <w:rPr>
                <w:color w:val="000000" w:themeColor="text1"/>
                <w:sz w:val="28"/>
                <w:szCs w:val="28"/>
              </w:rPr>
              <w:t>-</w:t>
            </w:r>
            <w:r w:rsidR="00345FF1" w:rsidRPr="0065205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5205F">
              <w:rPr>
                <w:color w:val="000000" w:themeColor="text1"/>
                <w:sz w:val="28"/>
                <w:szCs w:val="28"/>
              </w:rPr>
              <w:t>количество дезинфицированных колодцев</w:t>
            </w:r>
            <w:r w:rsidR="00345FF1" w:rsidRPr="0065205F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65205F" w:rsidRPr="0065205F">
              <w:rPr>
                <w:color w:val="000000" w:themeColor="text1"/>
                <w:sz w:val="28"/>
                <w:szCs w:val="28"/>
              </w:rPr>
              <w:t>0</w:t>
            </w:r>
            <w:r w:rsidR="00345FF1" w:rsidRPr="0065205F">
              <w:rPr>
                <w:color w:val="000000" w:themeColor="text1"/>
                <w:sz w:val="28"/>
                <w:szCs w:val="28"/>
              </w:rPr>
              <w:t xml:space="preserve"> шт.</w:t>
            </w:r>
            <w:r w:rsidRPr="0065205F">
              <w:rPr>
                <w:color w:val="000000" w:themeColor="text1"/>
                <w:sz w:val="28"/>
                <w:szCs w:val="28"/>
              </w:rPr>
              <w:t>;</w:t>
            </w:r>
          </w:p>
          <w:p w:rsidR="000E519B" w:rsidRPr="0065205F" w:rsidRDefault="000E519B" w:rsidP="000E519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65205F">
              <w:rPr>
                <w:color w:val="000000" w:themeColor="text1"/>
                <w:sz w:val="28"/>
                <w:szCs w:val="28"/>
              </w:rPr>
              <w:t>-</w:t>
            </w:r>
            <w:r w:rsidR="00345FF1" w:rsidRPr="0065205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5205F">
              <w:rPr>
                <w:color w:val="000000" w:themeColor="text1"/>
                <w:sz w:val="28"/>
                <w:szCs w:val="28"/>
              </w:rPr>
              <w:t>количество объектов, на которых проводилась дератизация</w:t>
            </w:r>
            <w:r w:rsidR="001C5D3A" w:rsidRPr="0065205F">
              <w:rPr>
                <w:color w:val="000000" w:themeColor="text1"/>
                <w:sz w:val="28"/>
                <w:szCs w:val="28"/>
              </w:rPr>
              <w:t xml:space="preserve"> – </w:t>
            </w:r>
            <w:r w:rsidR="0065205F" w:rsidRPr="0065205F">
              <w:rPr>
                <w:color w:val="000000" w:themeColor="text1"/>
                <w:sz w:val="28"/>
                <w:szCs w:val="28"/>
              </w:rPr>
              <w:t>6</w:t>
            </w:r>
            <w:r w:rsidR="00345FF1" w:rsidRPr="0065205F">
              <w:rPr>
                <w:color w:val="000000" w:themeColor="text1"/>
                <w:sz w:val="28"/>
                <w:szCs w:val="28"/>
              </w:rPr>
              <w:t xml:space="preserve"> шт</w:t>
            </w:r>
            <w:r w:rsidR="00511A58" w:rsidRPr="0065205F">
              <w:rPr>
                <w:color w:val="000000" w:themeColor="text1"/>
                <w:sz w:val="28"/>
                <w:szCs w:val="28"/>
              </w:rPr>
              <w:t>.</w:t>
            </w:r>
            <w:r w:rsidR="008724D0" w:rsidRPr="0065205F">
              <w:rPr>
                <w:color w:val="000000" w:themeColor="text1"/>
                <w:sz w:val="28"/>
                <w:szCs w:val="28"/>
              </w:rPr>
              <w:t>;</w:t>
            </w:r>
          </w:p>
          <w:p w:rsidR="008724D0" w:rsidRPr="00681F07" w:rsidRDefault="00345FF1" w:rsidP="0065205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205F">
              <w:rPr>
                <w:color w:val="000000" w:themeColor="text1"/>
                <w:sz w:val="28"/>
                <w:szCs w:val="28"/>
              </w:rPr>
              <w:t>- к</w:t>
            </w:r>
            <w:r w:rsidR="00681F07" w:rsidRPr="0065205F">
              <w:rPr>
                <w:color w:val="000000" w:themeColor="text1"/>
                <w:sz w:val="28"/>
                <w:szCs w:val="28"/>
              </w:rPr>
              <w:t>оличество удаленных деревьев -</w:t>
            </w:r>
            <w:r w:rsidR="0065205F" w:rsidRPr="0065205F">
              <w:rPr>
                <w:color w:val="000000" w:themeColor="text1"/>
                <w:sz w:val="28"/>
                <w:szCs w:val="28"/>
              </w:rPr>
              <w:t>0</w:t>
            </w:r>
            <w:r w:rsidRPr="0065205F">
              <w:rPr>
                <w:color w:val="000000" w:themeColor="text1"/>
                <w:sz w:val="28"/>
                <w:szCs w:val="28"/>
              </w:rPr>
              <w:t xml:space="preserve"> шт.</w:t>
            </w:r>
          </w:p>
        </w:tc>
      </w:tr>
      <w:tr w:rsidR="00222F78" w:rsidTr="00093876">
        <w:tc>
          <w:tcPr>
            <w:tcW w:w="2235" w:type="dxa"/>
          </w:tcPr>
          <w:p w:rsidR="00222F78" w:rsidRPr="00334BE1" w:rsidRDefault="00222F78" w:rsidP="00BA7D7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34BE1">
              <w:rPr>
                <w:sz w:val="28"/>
                <w:szCs w:val="28"/>
              </w:rPr>
              <w:t>Сроки</w:t>
            </w:r>
            <w:r>
              <w:rPr>
                <w:sz w:val="28"/>
                <w:szCs w:val="28"/>
              </w:rPr>
              <w:t xml:space="preserve"> и этапы</w:t>
            </w:r>
            <w:r w:rsidRPr="00334BE1">
              <w:rPr>
                <w:sz w:val="28"/>
                <w:szCs w:val="28"/>
              </w:rPr>
              <w:br/>
              <w:t xml:space="preserve">реализации    </w:t>
            </w:r>
            <w:r w:rsidRPr="00334BE1">
              <w:rPr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02" w:type="dxa"/>
          </w:tcPr>
          <w:p w:rsidR="00222F78" w:rsidRPr="00681F07" w:rsidRDefault="00A151A7" w:rsidP="00BA7D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2021</w:t>
            </w:r>
            <w:r w:rsidR="00222F78" w:rsidRPr="00681F07">
              <w:rPr>
                <w:sz w:val="28"/>
                <w:szCs w:val="28"/>
              </w:rPr>
              <w:t xml:space="preserve"> годы</w:t>
            </w:r>
          </w:p>
        </w:tc>
      </w:tr>
      <w:tr w:rsidR="00222F78" w:rsidTr="00093876">
        <w:tc>
          <w:tcPr>
            <w:tcW w:w="2235" w:type="dxa"/>
          </w:tcPr>
          <w:p w:rsidR="00222F78" w:rsidRPr="00222F78" w:rsidRDefault="00222F78" w:rsidP="007C1471">
            <w:pPr>
              <w:rPr>
                <w:sz w:val="28"/>
                <w:szCs w:val="28"/>
              </w:rPr>
            </w:pPr>
            <w:r w:rsidRPr="00222F78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02" w:type="dxa"/>
          </w:tcPr>
          <w:p w:rsidR="0095275F" w:rsidRPr="005101A5" w:rsidRDefault="00222F78" w:rsidP="0095275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1F0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A151A7"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  <w:r w:rsidR="00681F07" w:rsidRPr="00681F0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5275F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Pr="00681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5275F" w:rsidRPr="00510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том числе по годам:</w:t>
            </w:r>
          </w:p>
          <w:p w:rsidR="0095275F" w:rsidRPr="005101A5" w:rsidRDefault="00A151A7" w:rsidP="0095275F">
            <w:pPr>
              <w:pStyle w:val="ConsPlusNormal"/>
              <w:widowControl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2019 году – 159,0</w:t>
            </w:r>
            <w:r w:rsidR="0095275F" w:rsidRPr="00510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5275F" w:rsidRPr="005101A5" w:rsidRDefault="00A151A7" w:rsidP="0095275F">
            <w:pPr>
              <w:pStyle w:val="ConsPlusNormal"/>
              <w:widowControl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2020 году – 159,0</w:t>
            </w:r>
            <w:r w:rsidR="0095275F" w:rsidRPr="00510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95275F" w:rsidRPr="005101A5" w:rsidRDefault="00A151A7" w:rsidP="0095275F">
            <w:pPr>
              <w:pStyle w:val="ConsPlusNormal"/>
              <w:widowControl/>
              <w:ind w:firstLine="709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2021 году – 159,0</w:t>
            </w:r>
            <w:r w:rsidR="0095275F" w:rsidRPr="005101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222F78" w:rsidRPr="00681F07" w:rsidRDefault="00222F78" w:rsidP="00BA7D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1F07">
              <w:rPr>
                <w:rFonts w:ascii="Times New Roman" w:hAnsi="Times New Roman" w:cs="Times New Roman"/>
                <w:sz w:val="28"/>
                <w:szCs w:val="28"/>
              </w:rPr>
              <w:t>Программа финансируется за счет средств местного бюджета</w:t>
            </w:r>
            <w:r w:rsidR="00A151A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proofErr w:type="gramStart"/>
            <w:r w:rsidR="00A151A7">
              <w:rPr>
                <w:rFonts w:ascii="Times New Roman" w:hAnsi="Times New Roman" w:cs="Times New Roman"/>
                <w:sz w:val="28"/>
                <w:szCs w:val="28"/>
              </w:rPr>
              <w:t>Серго-Ивановского</w:t>
            </w:r>
            <w:proofErr w:type="spellEnd"/>
            <w:proofErr w:type="gramEnd"/>
            <w:r w:rsidR="0095275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5275F">
              <w:rPr>
                <w:rFonts w:ascii="Times New Roman" w:hAnsi="Times New Roman" w:cs="Times New Roman"/>
                <w:sz w:val="28"/>
                <w:szCs w:val="28"/>
              </w:rPr>
              <w:t>Гагаринского</w:t>
            </w:r>
            <w:proofErr w:type="spellEnd"/>
            <w:r w:rsidR="0095275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681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B408C" w:rsidRDefault="006B408C" w:rsidP="00A151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1471" w:rsidRPr="00334BE1" w:rsidRDefault="007C1471" w:rsidP="007C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34BE1">
        <w:rPr>
          <w:rFonts w:ascii="Times New Roman" w:eastAsia="Times New Roman" w:hAnsi="Times New Roman" w:cs="Times New Roman"/>
          <w:b/>
          <w:sz w:val="28"/>
          <w:szCs w:val="28"/>
        </w:rPr>
        <w:t>Раздел 1</w:t>
      </w:r>
      <w:r w:rsidR="00334BE1" w:rsidRPr="00334BE1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</w:rPr>
        <w:t xml:space="preserve">. </w:t>
      </w:r>
      <w:r w:rsidRPr="00334BE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Содержание проблемы и обоснование необходимости ее решения</w:t>
      </w:r>
    </w:p>
    <w:p w:rsidR="007C1471" w:rsidRDefault="007C1471" w:rsidP="0022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34BE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программно-целевым методом</w:t>
      </w:r>
    </w:p>
    <w:p w:rsidR="00511A58" w:rsidRDefault="00511A58" w:rsidP="00222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906E6" w:rsidRPr="004E0763" w:rsidRDefault="006906E6" w:rsidP="00383CD8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E0763">
        <w:rPr>
          <w:color w:val="000000"/>
          <w:sz w:val="28"/>
          <w:szCs w:val="28"/>
        </w:rPr>
        <w:t>Для решения проблем по формированию среды,</w:t>
      </w:r>
      <w:r w:rsidR="00383CD8" w:rsidRPr="004E0763">
        <w:rPr>
          <w:color w:val="000000"/>
          <w:sz w:val="28"/>
          <w:szCs w:val="28"/>
        </w:rPr>
        <w:t xml:space="preserve"> </w:t>
      </w:r>
      <w:r w:rsidRPr="004E0763">
        <w:rPr>
          <w:color w:val="000000"/>
          <w:sz w:val="28"/>
          <w:szCs w:val="28"/>
        </w:rPr>
        <w:t xml:space="preserve">благоприятной для проживания населения на территории </w:t>
      </w:r>
      <w:proofErr w:type="spellStart"/>
      <w:proofErr w:type="gramStart"/>
      <w:r w:rsidR="00A151A7" w:rsidRPr="004E0763">
        <w:rPr>
          <w:color w:val="000000"/>
          <w:sz w:val="28"/>
          <w:szCs w:val="28"/>
        </w:rPr>
        <w:t>Серго-Ивановского</w:t>
      </w:r>
      <w:proofErr w:type="spellEnd"/>
      <w:proofErr w:type="gramEnd"/>
      <w:r w:rsidRPr="004E076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4E0763">
        <w:rPr>
          <w:color w:val="000000"/>
          <w:sz w:val="28"/>
          <w:szCs w:val="28"/>
        </w:rPr>
        <w:t>Гагаринского</w:t>
      </w:r>
      <w:proofErr w:type="spellEnd"/>
      <w:r w:rsidRPr="004E0763">
        <w:rPr>
          <w:color w:val="000000"/>
          <w:sz w:val="28"/>
          <w:szCs w:val="28"/>
        </w:rPr>
        <w:t xml:space="preserve"> района Смоленской области</w:t>
      </w:r>
      <w:r w:rsidR="00383CD8" w:rsidRPr="004E0763">
        <w:rPr>
          <w:color w:val="000000"/>
          <w:sz w:val="28"/>
          <w:szCs w:val="28"/>
        </w:rPr>
        <w:t>,</w:t>
      </w:r>
      <w:r w:rsidRPr="004E0763">
        <w:rPr>
          <w:color w:val="000000"/>
          <w:sz w:val="28"/>
          <w:szCs w:val="28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</w:t>
      </w:r>
      <w:r w:rsidRPr="004E0763">
        <w:rPr>
          <w:color w:val="000000"/>
          <w:sz w:val="28"/>
          <w:szCs w:val="28"/>
        </w:rPr>
        <w:lastRenderedPageBreak/>
        <w:t>предотвратит угрозу жизни и безопасности граждан, будет способствовать повышению уровня их комфортного проживания.</w:t>
      </w:r>
    </w:p>
    <w:p w:rsidR="006906E6" w:rsidRPr="00383CD8" w:rsidRDefault="00383CD8" w:rsidP="00383C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proofErr w:type="gramStart"/>
      <w:r w:rsidRPr="004E07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 программа</w:t>
      </w:r>
      <w:r w:rsidRPr="00A151A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4E07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="004E0763" w:rsidRPr="004E0763">
        <w:rPr>
          <w:rFonts w:ascii="Times New Roman" w:hAnsi="Times New Roman" w:cs="Times New Roman"/>
          <w:bCs/>
          <w:sz w:val="28"/>
          <w:szCs w:val="28"/>
        </w:rPr>
        <w:t xml:space="preserve">Охрана окружающей среды  на территории  муниципального образования </w:t>
      </w:r>
      <w:proofErr w:type="spellStart"/>
      <w:r w:rsidR="004E0763" w:rsidRPr="004E0763">
        <w:rPr>
          <w:rFonts w:ascii="Times New Roman" w:hAnsi="Times New Roman" w:cs="Times New Roman"/>
          <w:bCs/>
          <w:sz w:val="28"/>
          <w:szCs w:val="28"/>
        </w:rPr>
        <w:t>Серго-Ивановское</w:t>
      </w:r>
      <w:proofErr w:type="spellEnd"/>
      <w:r w:rsidR="004E0763" w:rsidRPr="004E0763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</w:t>
      </w:r>
      <w:proofErr w:type="spellStart"/>
      <w:r w:rsidR="004E0763" w:rsidRPr="004E0763">
        <w:rPr>
          <w:rFonts w:ascii="Times New Roman" w:hAnsi="Times New Roman" w:cs="Times New Roman"/>
          <w:bCs/>
          <w:sz w:val="28"/>
          <w:szCs w:val="28"/>
        </w:rPr>
        <w:t>Гагаринского</w:t>
      </w:r>
      <w:proofErr w:type="spellEnd"/>
      <w:r w:rsidR="004E0763" w:rsidRPr="004E0763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 на 2019-2021 годы</w:t>
      </w:r>
      <w:r w:rsidR="004E0763" w:rsidRPr="004E07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Pr="004E07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Pr="00383CD8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proofErr w:type="spellStart"/>
      <w:r w:rsidR="00A151A7">
        <w:rPr>
          <w:rFonts w:ascii="Times New Roman" w:eastAsia="Calibri" w:hAnsi="Times New Roman" w:cs="Times New Roman"/>
          <w:sz w:val="28"/>
          <w:szCs w:val="28"/>
        </w:rPr>
        <w:t>Серго-Ивановское</w:t>
      </w:r>
      <w:proofErr w:type="spellEnd"/>
      <w:r w:rsidRPr="00383CD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6B40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83CD8">
        <w:rPr>
          <w:rFonts w:ascii="Times New Roman" w:eastAsia="Calibri" w:hAnsi="Times New Roman" w:cs="Times New Roman"/>
          <w:sz w:val="28"/>
          <w:szCs w:val="28"/>
        </w:rPr>
        <w:t>Гагари</w:t>
      </w:r>
      <w:r w:rsidR="002771DD">
        <w:rPr>
          <w:rFonts w:ascii="Times New Roman" w:eastAsia="Calibri" w:hAnsi="Times New Roman" w:cs="Times New Roman"/>
          <w:sz w:val="28"/>
          <w:szCs w:val="28"/>
        </w:rPr>
        <w:t>нского</w:t>
      </w:r>
      <w:proofErr w:type="spellEnd"/>
      <w:r w:rsidR="002771DD">
        <w:rPr>
          <w:rFonts w:ascii="Times New Roman" w:eastAsia="Calibri" w:hAnsi="Times New Roman" w:cs="Times New Roman"/>
          <w:sz w:val="28"/>
          <w:szCs w:val="28"/>
        </w:rPr>
        <w:t xml:space="preserve"> района Смоленской области</w:t>
      </w:r>
      <w:r w:rsidRPr="00383CD8">
        <w:rPr>
          <w:rFonts w:ascii="Times New Roman" w:eastAsia="Calibri" w:hAnsi="Times New Roman" w:cs="Times New Roman"/>
          <w:sz w:val="28"/>
          <w:szCs w:val="28"/>
        </w:rPr>
        <w:t xml:space="preserve"> (далее - Программа) определяет направления и механизмы реализации первичных мер по </w:t>
      </w:r>
      <w:r w:rsidRPr="00383C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оздоровлению санитарной и экологической обстановки в поселении и </w:t>
      </w:r>
      <w:r w:rsidRPr="00383CD8">
        <w:rPr>
          <w:rFonts w:ascii="Times New Roman" w:hAnsi="Times New Roman" w:cs="Times New Roman"/>
          <w:sz w:val="28"/>
          <w:szCs w:val="28"/>
        </w:rPr>
        <w:t>представляет собой комплекс мероприятий, направленных на создание благоприятных, здоровых и культурных условий жизни, трудовой</w:t>
      </w:r>
      <w:proofErr w:type="gramEnd"/>
      <w:r w:rsidRPr="00383CD8">
        <w:rPr>
          <w:rFonts w:ascii="Times New Roman" w:hAnsi="Times New Roman" w:cs="Times New Roman"/>
          <w:sz w:val="28"/>
          <w:szCs w:val="28"/>
        </w:rPr>
        <w:t xml:space="preserve"> деятельности и досуга населения в границах  </w:t>
      </w:r>
      <w:proofErr w:type="spellStart"/>
      <w:proofErr w:type="gramStart"/>
      <w:r w:rsidR="00A151A7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Pr="00383CD8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D816F0">
        <w:rPr>
          <w:rFonts w:ascii="Times New Roman" w:hAnsi="Times New Roman" w:cs="Times New Roman"/>
          <w:sz w:val="28"/>
          <w:szCs w:val="28"/>
        </w:rPr>
        <w:t>.</w:t>
      </w:r>
      <w:r w:rsidRPr="00383CD8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511A58" w:rsidRPr="00312E92" w:rsidRDefault="00511A58" w:rsidP="00A73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BE1" w:rsidRPr="00222F78" w:rsidRDefault="00800B59" w:rsidP="00222F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34BE1" w:rsidRPr="00334BE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Объекты ТБО</w:t>
      </w:r>
    </w:p>
    <w:p w:rsidR="00334BE1" w:rsidRPr="00312E92" w:rsidRDefault="00334BE1" w:rsidP="0033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Деятельность человека в быту и в промышленности приводит к образованию большого </w:t>
      </w:r>
      <w:r w:rsidR="002771DD">
        <w:rPr>
          <w:rFonts w:ascii="Times New Roman" w:eastAsia="Times New Roman" w:hAnsi="Times New Roman" w:cs="Times New Roman"/>
          <w:bCs/>
          <w:sz w:val="28"/>
          <w:szCs w:val="28"/>
        </w:rPr>
        <w:t>количества отходов разного вида.</w:t>
      </w:r>
      <w:r w:rsidRPr="00334BE1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Нормативное образование отходов на одного человека в год составляет в настоящее время 1,83 куб.м., в том числе 0,27 куб.м. крупные габаритные отходы. Ежегодно на территории Гагаринского района образуется около 17 тыс</w:t>
      </w:r>
      <w:proofErr w:type="gramStart"/>
      <w:r w:rsidRPr="00334BE1">
        <w:rPr>
          <w:rFonts w:ascii="Times New Roman" w:eastAsia="Times New Roman" w:hAnsi="Times New Roman" w:cs="Times New Roman"/>
          <w:bCs/>
          <w:sz w:val="28"/>
          <w:szCs w:val="28"/>
        </w:rPr>
        <w:t>.т</w:t>
      </w:r>
      <w:proofErr w:type="gramEnd"/>
      <w:r w:rsidRPr="00334BE1">
        <w:rPr>
          <w:rFonts w:ascii="Times New Roman" w:eastAsia="Times New Roman" w:hAnsi="Times New Roman" w:cs="Times New Roman"/>
          <w:bCs/>
          <w:sz w:val="28"/>
          <w:szCs w:val="28"/>
        </w:rPr>
        <w:t>онн ТБО.</w:t>
      </w:r>
    </w:p>
    <w:p w:rsidR="00334BE1" w:rsidRDefault="00334BE1" w:rsidP="002771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proofErr w:type="spellStart"/>
      <w:proofErr w:type="gramStart"/>
      <w:r w:rsidR="00A151A7">
        <w:rPr>
          <w:rFonts w:ascii="Times New Roman" w:eastAsia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хранение и захоронение твердых бытовых отходов производится в местах (свалках), определенных органами местного самоуправления по согласованию со специально уполномоченными территориальными органами федеральных органов власти, органами исполнительной власти Смоленской области. </w:t>
      </w:r>
    </w:p>
    <w:p w:rsidR="002771DD" w:rsidRDefault="002771DD" w:rsidP="002771D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детских игровых площадок</w:t>
      </w:r>
      <w:r w:rsidR="002E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кладбищ</w:t>
      </w:r>
      <w:r w:rsidRPr="0072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2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Start"/>
      <w:r w:rsidRPr="0072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spellEnd"/>
      <w:proofErr w:type="gramEnd"/>
      <w:r w:rsidRPr="00727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оказывает негативное воздействие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окружающую среду является одной из</w:t>
      </w:r>
      <w:r w:rsidR="002E2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 обращения с отходами.</w:t>
      </w:r>
    </w:p>
    <w:p w:rsidR="00511A58" w:rsidRPr="00334BE1" w:rsidRDefault="002E226D" w:rsidP="002E22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ликвидации несанкционированных свалок </w:t>
      </w: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proofErr w:type="gramStart"/>
      <w:r w:rsidR="00A151A7">
        <w:rPr>
          <w:rFonts w:ascii="Times New Roman" w:eastAsia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="00A151A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заключаются</w:t>
      </w: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 договор</w:t>
      </w:r>
      <w:r w:rsidR="00A151A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на вывоз и утилизацию (захоронение) отходов с МУП «Коммунальщик»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1A58" w:rsidRPr="00334BE1" w:rsidRDefault="00222F78" w:rsidP="001756E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r w:rsidR="00334BE1" w:rsidRPr="00222F78">
        <w:rPr>
          <w:rFonts w:ascii="Times New Roman" w:eastAsia="Times New Roman" w:hAnsi="Times New Roman" w:cs="Times New Roman"/>
          <w:b/>
          <w:sz w:val="28"/>
          <w:szCs w:val="28"/>
        </w:rPr>
        <w:t>Обращение с отходами производства и потреблен</w:t>
      </w:r>
      <w:r w:rsidR="00800B59" w:rsidRPr="00222F78">
        <w:rPr>
          <w:rFonts w:ascii="Times New Roman" w:eastAsia="Times New Roman" w:hAnsi="Times New Roman" w:cs="Times New Roman"/>
          <w:b/>
          <w:sz w:val="28"/>
          <w:szCs w:val="28"/>
        </w:rPr>
        <w:t>ия</w:t>
      </w:r>
    </w:p>
    <w:p w:rsidR="00334BE1" w:rsidRPr="00334BE1" w:rsidRDefault="00800B59" w:rsidP="00334B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34BE1" w:rsidRPr="00334BE1">
        <w:rPr>
          <w:rFonts w:ascii="Times New Roman" w:eastAsia="Times New Roman" w:hAnsi="Times New Roman" w:cs="Times New Roman"/>
          <w:b/>
          <w:sz w:val="28"/>
          <w:szCs w:val="28"/>
        </w:rPr>
        <w:t>2.1. Сбор и накопление отработанных ртутьсодержащих ламп (ОРТЛ)</w:t>
      </w:r>
    </w:p>
    <w:p w:rsidR="00334BE1" w:rsidRPr="004E0763" w:rsidRDefault="00334BE1" w:rsidP="007571A8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В целях организации сбора, накопления и транспортирования отработанных ртутьсодержащих ламп на территории </w:t>
      </w:r>
      <w:proofErr w:type="spellStart"/>
      <w:r w:rsidR="00A151A7">
        <w:rPr>
          <w:rFonts w:ascii="Times New Roman" w:eastAsia="Times New Roman" w:hAnsi="Times New Roman" w:cs="Times New Roman"/>
          <w:sz w:val="28"/>
          <w:szCs w:val="28"/>
        </w:rPr>
        <w:t>Серго-Ивановского</w:t>
      </w:r>
      <w:proofErr w:type="spellEnd"/>
      <w:r w:rsidR="003002F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34BE1">
        <w:rPr>
          <w:rFonts w:ascii="Times New Roman" w:eastAsia="Times New Roman" w:hAnsi="Times New Roman" w:cs="Times New Roman"/>
          <w:sz w:val="28"/>
          <w:szCs w:val="28"/>
        </w:rPr>
        <w:t>Гагаринского</w:t>
      </w:r>
      <w:proofErr w:type="spellEnd"/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района, руководствуясь Федеральными законами от 24.06.98 № 89-ФЗ «Об отходах производства и потребления», от 04.05.2011 № 99-ФЗ «О лицензировании отдельных видов деятельности</w:t>
      </w:r>
      <w:r w:rsidRPr="00222F78">
        <w:rPr>
          <w:rFonts w:ascii="Times New Roman" w:eastAsia="Times New Roman" w:hAnsi="Times New Roman" w:cs="Times New Roman"/>
          <w:sz w:val="28"/>
          <w:szCs w:val="28"/>
        </w:rPr>
        <w:t xml:space="preserve">»,  </w:t>
      </w:r>
      <w:hyperlink r:id="rId14" w:history="1">
        <w:r w:rsidRPr="00222F78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800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4BE1">
        <w:rPr>
          <w:rFonts w:ascii="Times New Roman" w:eastAsia="Times New Roman" w:hAnsi="Times New Roman" w:cs="Times New Roman"/>
          <w:sz w:val="28"/>
          <w:szCs w:val="28"/>
        </w:rPr>
        <w:t>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</w:t>
      </w:r>
      <w:proofErr w:type="gramEnd"/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накопление, использование, </w:t>
      </w:r>
      <w:r w:rsidRPr="00334B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Порядком учета в области обращения с отходами, </w:t>
      </w:r>
      <w:r w:rsidRPr="00657584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Приказом Минприроды России от 01.09.2011 №721, в соответствии с </w:t>
      </w:r>
      <w:r w:rsidR="00DD6CC4" w:rsidRPr="004E0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Администрация </w:t>
      </w:r>
      <w:proofErr w:type="spellStart"/>
      <w:r w:rsidR="00DD6CC4" w:rsidRPr="004E0763">
        <w:rPr>
          <w:rFonts w:ascii="Times New Roman" w:hAnsi="Times New Roman" w:cs="Times New Roman"/>
          <w:color w:val="000000" w:themeColor="text1"/>
          <w:sz w:val="28"/>
          <w:szCs w:val="28"/>
        </w:rPr>
        <w:t>Серго-Ивановского</w:t>
      </w:r>
      <w:proofErr w:type="spellEnd"/>
      <w:r w:rsidR="007571A8" w:rsidRPr="004E0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приняла постановление №1</w:t>
      </w:r>
      <w:r w:rsidR="004E0763" w:rsidRPr="004E076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571A8" w:rsidRPr="004E0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E0763" w:rsidRPr="004E0763">
        <w:rPr>
          <w:rFonts w:ascii="Times New Roman" w:hAnsi="Times New Roman" w:cs="Times New Roman"/>
          <w:color w:val="000000" w:themeColor="text1"/>
          <w:sz w:val="28"/>
          <w:szCs w:val="28"/>
        </w:rPr>
        <w:t>12.07.</w:t>
      </w:r>
      <w:r w:rsidR="007571A8" w:rsidRPr="004E0763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 w:rsidR="004E0763" w:rsidRPr="004E0763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7571A8" w:rsidRPr="004E0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1A8" w:rsidRPr="004E0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«Об утверждении инструкции по сбору, накоплению и учету отработанных ртутьсодержащих </w:t>
      </w:r>
      <w:r w:rsidR="00DD6CC4" w:rsidRPr="004E0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ламп на</w:t>
      </w:r>
      <w:proofErr w:type="gramEnd"/>
      <w:r w:rsidR="00DD6CC4" w:rsidRPr="004E0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территории </w:t>
      </w:r>
      <w:proofErr w:type="spellStart"/>
      <w:proofErr w:type="gramStart"/>
      <w:r w:rsidR="00DD6CC4" w:rsidRPr="004E0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Серго-Ивановского</w:t>
      </w:r>
      <w:proofErr w:type="spellEnd"/>
      <w:proofErr w:type="gramEnd"/>
      <w:r w:rsidR="007571A8" w:rsidRPr="004E0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571A8" w:rsidRPr="004E0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Гагаринского</w:t>
      </w:r>
      <w:proofErr w:type="spellEnd"/>
      <w:r w:rsidR="007571A8" w:rsidRPr="004E076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района Смоленской области»</w:t>
      </w:r>
      <w:r w:rsidR="007571A8" w:rsidRPr="004E0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Порядок).</w:t>
      </w:r>
    </w:p>
    <w:p w:rsidR="00334BE1" w:rsidRPr="00334BE1" w:rsidRDefault="00334BE1" w:rsidP="0033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ОРТЛ от потребителей (физических лиц) </w:t>
      </w:r>
      <w:proofErr w:type="spellStart"/>
      <w:proofErr w:type="gramStart"/>
      <w:r w:rsidR="00DD6CC4">
        <w:rPr>
          <w:rFonts w:ascii="Times New Roman" w:eastAsia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34BE1">
        <w:rPr>
          <w:rFonts w:ascii="Times New Roman" w:eastAsia="Times New Roman" w:hAnsi="Times New Roman" w:cs="Times New Roman"/>
          <w:sz w:val="28"/>
          <w:szCs w:val="28"/>
        </w:rPr>
        <w:t>Гагаринского</w:t>
      </w:r>
      <w:proofErr w:type="spellEnd"/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района принимаются в установленных местах накопления отработанных ртутьсодержащих ламп.</w:t>
      </w:r>
    </w:p>
    <w:p w:rsidR="00334BE1" w:rsidRPr="00334BE1" w:rsidRDefault="00334BE1" w:rsidP="0033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Согласно утвержденному Порядку Администрация </w:t>
      </w:r>
      <w:proofErr w:type="spellStart"/>
      <w:proofErr w:type="gramStart"/>
      <w:r w:rsidR="00DD6CC4">
        <w:rPr>
          <w:rFonts w:ascii="Times New Roman" w:eastAsia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уведомляет население, юридических лиц и индивидуальных предпринимателей, в процессе деятельности которых образуются отработанные ртутьсодержащие лампы:</w:t>
      </w:r>
    </w:p>
    <w:p w:rsidR="00334BE1" w:rsidRPr="00334BE1" w:rsidRDefault="00334BE1" w:rsidP="0033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>- об организации  мест накопления ОРТЛ от потребителей (физических лиц);</w:t>
      </w:r>
    </w:p>
    <w:p w:rsidR="00334BE1" w:rsidRPr="00334BE1" w:rsidRDefault="00334BE1" w:rsidP="0033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>- информирует население о нахождении мест накопления ОРТЛ, о графике приема в данных местах;</w:t>
      </w:r>
    </w:p>
    <w:p w:rsidR="00334BE1" w:rsidRPr="00334BE1" w:rsidRDefault="00334BE1" w:rsidP="0033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>- разрабатывает и утверждает инструкции по сбору, накоплению и учету ОРТЛ;</w:t>
      </w:r>
    </w:p>
    <w:p w:rsidR="00334BE1" w:rsidRPr="00334BE1" w:rsidRDefault="00334BE1" w:rsidP="0033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>- назначает приказом лиц, ответственных за сбор ОРТЛ;</w:t>
      </w:r>
    </w:p>
    <w:p w:rsidR="00334BE1" w:rsidRPr="00334BE1" w:rsidRDefault="00334BE1" w:rsidP="0033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334BE1">
        <w:rPr>
          <w:rFonts w:ascii="Times New Roman" w:eastAsia="Times New Roman" w:hAnsi="Times New Roman" w:cs="Times New Roman"/>
          <w:sz w:val="28"/>
          <w:szCs w:val="28"/>
        </w:rPr>
        <w:t>обучение работников по проведению</w:t>
      </w:r>
      <w:proofErr w:type="gramEnd"/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демеркуризационных работ собственными силами в случае возникновения чрезвычайных ситуаций, связанных с ртутным загрязнением, либо привлекают специализированную организацию за счет собственных средств;</w:t>
      </w:r>
    </w:p>
    <w:p w:rsidR="00334BE1" w:rsidRPr="00334BE1" w:rsidRDefault="00334BE1" w:rsidP="0033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>- заключает договоры со специализированными организациями на приёмку ОРТЛ для последующей переработки (проведение демеркуризации и дальнейшей утилизации ОРТЛ);</w:t>
      </w:r>
    </w:p>
    <w:p w:rsidR="00334BE1" w:rsidRPr="00334BE1" w:rsidRDefault="00334BE1" w:rsidP="0033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>-транспортирует ОРТЛ в специальной таре (контейнерах) из мест накопления к месту утилизации ОРТЛ.</w:t>
      </w:r>
    </w:p>
    <w:p w:rsidR="00334BE1" w:rsidRPr="00334BE1" w:rsidRDefault="00334BE1" w:rsidP="0033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В случае розлива ртути, боя большого количества ОРТЛ проведение демеркуризационных мероприятий в жилых помещениях, на внутридомовых территориях, на землях общего пользования осуществляется специализированной организацией по обращениям собственников помещений, управляющих организаций. На объектах социальной сферы, закрепленных территориях, а также на землях общего пользования осуществляется специализированной организацией по обращениям руководителей объектов социальной сферы.</w:t>
      </w:r>
    </w:p>
    <w:p w:rsidR="00334BE1" w:rsidRPr="00334BE1" w:rsidRDefault="00800B59" w:rsidP="0033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34BE1" w:rsidRPr="00334BE1">
        <w:rPr>
          <w:rFonts w:ascii="Times New Roman" w:eastAsia="Times New Roman" w:hAnsi="Times New Roman" w:cs="Times New Roman"/>
          <w:b/>
          <w:sz w:val="28"/>
          <w:szCs w:val="28"/>
        </w:rPr>
        <w:t>2.2. Транспортировка ОРТЛ</w:t>
      </w:r>
    </w:p>
    <w:p w:rsidR="00196659" w:rsidRPr="0065205F" w:rsidRDefault="00334BE1" w:rsidP="00196659">
      <w:pPr>
        <w:autoSpaceDE w:val="0"/>
        <w:autoSpaceDN w:val="0"/>
        <w:adjustRightInd w:val="0"/>
        <w:ind w:firstLine="540"/>
        <w:jc w:val="both"/>
        <w:rPr>
          <w:rStyle w:val="aa"/>
          <w:i w:val="0"/>
          <w:iCs w:val="0"/>
          <w:color w:val="000000" w:themeColor="text1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Со вступлением в силу 04.11.2011 Федерального закона от 04.05.2011 № 99-ФЗ «О лицензировании отдельных видов деятельности», деятельность по транспортировке отходов </w:t>
      </w:r>
      <w:r w:rsidRPr="00334BE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34BE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классов опасности не подлежит лицензированию. </w:t>
      </w:r>
      <w:r w:rsidRPr="00334B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Поэтому транспортировка ОРТЛ вышеперечисленными лицами осуществляется самостоятельно, своими силами и за свой счёт в соответствии с требованиями </w:t>
      </w:r>
      <w:hyperlink r:id="rId15" w:history="1">
        <w:r w:rsidR="00196659" w:rsidRPr="001966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Приказа</w:t>
        </w:r>
      </w:hyperlink>
      <w:r w:rsidR="00196659" w:rsidRPr="00196659">
        <w:rPr>
          <w:rFonts w:ascii="Times New Roman" w:hAnsi="Times New Roman" w:cs="Times New Roman"/>
          <w:sz w:val="28"/>
          <w:szCs w:val="28"/>
        </w:rPr>
        <w:t xml:space="preserve"> Минтранса </w:t>
      </w:r>
      <w:r w:rsidR="00196659" w:rsidRPr="00196659">
        <w:rPr>
          <w:rFonts w:ascii="Times New Roman" w:hAnsi="Times New Roman" w:cs="Times New Roman"/>
          <w:color w:val="000000"/>
          <w:sz w:val="28"/>
          <w:szCs w:val="28"/>
        </w:rPr>
        <w:t>РФ от 15.01.2014г. № 7 «</w:t>
      </w:r>
      <w:r w:rsidR="00196659" w:rsidRPr="001966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6659" w:rsidRPr="00196659">
        <w:rPr>
          <w:rStyle w:val="aa"/>
          <w:rFonts w:ascii="Times New Roman" w:hAnsi="Times New Roman" w:cs="Times New Roman"/>
          <w:i w:val="0"/>
          <w:sz w:val="28"/>
          <w:szCs w:val="28"/>
        </w:rPr>
        <w:t>Об утверждении правил 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</w:t>
      </w:r>
      <w:proofErr w:type="gramStart"/>
      <w:r w:rsidR="00196659" w:rsidRPr="00196659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,</w:t>
      </w:r>
      <w:proofErr w:type="gramEnd"/>
      <w:r w:rsidR="00196659" w:rsidRPr="00196659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осуществляющих перевозки автомобильным транспортом и городским наземным электрическим транспортом , к безопасной работе и транспортных сре</w:t>
      </w:r>
      <w:proofErr w:type="gramStart"/>
      <w:r w:rsidR="00196659" w:rsidRPr="00196659">
        <w:rPr>
          <w:rStyle w:val="aa"/>
          <w:rFonts w:ascii="Times New Roman" w:hAnsi="Times New Roman" w:cs="Times New Roman"/>
          <w:i w:val="0"/>
          <w:sz w:val="28"/>
          <w:szCs w:val="28"/>
        </w:rPr>
        <w:t>дств к б</w:t>
      </w:r>
      <w:proofErr w:type="gramEnd"/>
      <w:r w:rsidR="00196659" w:rsidRPr="00196659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езопасной эксплуатации» </w:t>
      </w:r>
      <w:r w:rsidR="00196659" w:rsidRPr="001966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(в ред. </w:t>
      </w:r>
      <w:hyperlink r:id="rId16" w:anchor="l0" w:tgtFrame="_blank" w:history="1">
        <w:r w:rsidR="00196659" w:rsidRPr="00196659">
          <w:rPr>
            <w:rStyle w:val="a3"/>
            <w:rFonts w:ascii="Times New Roman" w:hAnsi="Times New Roman" w:cs="Times New Roman"/>
            <w:i/>
            <w:color w:val="000000"/>
            <w:sz w:val="28"/>
            <w:szCs w:val="28"/>
            <w:shd w:val="clear" w:color="auto" w:fill="FFFFFF"/>
          </w:rPr>
          <w:t>от 10.03.2016 N 53</w:t>
        </w:r>
      </w:hyperlink>
      <w:r w:rsidR="00196659" w:rsidRPr="001966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196659" w:rsidRPr="00196659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  <w:hyperlink r:id="rId17" w:anchor="l0" w:tgtFrame="_blank" w:history="1">
        <w:r w:rsidR="00196659" w:rsidRPr="0065205F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shd w:val="clear" w:color="auto" w:fill="FFFFFF"/>
          </w:rPr>
          <w:t>от 05.09.2016 N 262</w:t>
        </w:r>
      </w:hyperlink>
      <w:r w:rsidR="00196659" w:rsidRPr="0065205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от 12.01.2018г. от 01.03.2018г.</w:t>
      </w:r>
      <w:r w:rsidR="00196659" w:rsidRPr="0065205F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).</w:t>
      </w:r>
    </w:p>
    <w:p w:rsidR="00334BE1" w:rsidRPr="0065205F" w:rsidRDefault="00334BE1" w:rsidP="0033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0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безопасного сбора, накопления, хранения и транспортирования ОРТЛ используется специальная тара, обеспечивающая герметичность и исключающая возможность загрязнения окружающей среды. </w:t>
      </w:r>
    </w:p>
    <w:p w:rsidR="00657584" w:rsidRPr="0065205F" w:rsidRDefault="00657584" w:rsidP="00657584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2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2012 году был приобретен 1 специализированный контейнер марки  КРЛ 1-120.  </w:t>
      </w:r>
      <w:proofErr w:type="gramStart"/>
      <w:r w:rsidRPr="00652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Параметры: длина - </w:t>
      </w:r>
      <w:smartTag w:uri="urn:schemas-microsoft-com:office:smarttags" w:element="metricconverter">
        <w:smartTagPr>
          <w:attr w:name="ProductID" w:val="1300 мм"/>
        </w:smartTagPr>
        <w:r w:rsidRPr="0065205F">
          <w:rPr>
            <w:rFonts w:ascii="Times New Roman" w:hAnsi="Times New Roman" w:cs="Times New Roman"/>
            <w:color w:val="000000" w:themeColor="text1"/>
            <w:sz w:val="28"/>
            <w:szCs w:val="28"/>
          </w:rPr>
          <w:t>1300 мм</w:t>
        </w:r>
      </w:smartTag>
      <w:r w:rsidRPr="00652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ширина – </w:t>
      </w:r>
      <w:smartTag w:uri="urn:schemas-microsoft-com:office:smarttags" w:element="metricconverter">
        <w:smartTagPr>
          <w:attr w:name="ProductID" w:val="510 мм"/>
        </w:smartTagPr>
        <w:r w:rsidRPr="0065205F">
          <w:rPr>
            <w:rFonts w:ascii="Times New Roman" w:hAnsi="Times New Roman" w:cs="Times New Roman"/>
            <w:color w:val="000000" w:themeColor="text1"/>
            <w:sz w:val="28"/>
            <w:szCs w:val="28"/>
          </w:rPr>
          <w:t>510 мм</w:t>
        </w:r>
      </w:smartTag>
      <w:r w:rsidRPr="00652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высота – </w:t>
      </w:r>
      <w:smartTag w:uri="urn:schemas-microsoft-com:office:smarttags" w:element="metricconverter">
        <w:smartTagPr>
          <w:attr w:name="ProductID" w:val="410 мм"/>
        </w:smartTagPr>
        <w:r w:rsidRPr="0065205F">
          <w:rPr>
            <w:rFonts w:ascii="Times New Roman" w:hAnsi="Times New Roman" w:cs="Times New Roman"/>
            <w:color w:val="000000" w:themeColor="text1"/>
            <w:sz w:val="28"/>
            <w:szCs w:val="28"/>
          </w:rPr>
          <w:t>410 мм</w:t>
        </w:r>
      </w:smartTag>
      <w:r w:rsidRPr="0065205F">
        <w:rPr>
          <w:rFonts w:ascii="Times New Roman" w:hAnsi="Times New Roman" w:cs="Times New Roman"/>
          <w:color w:val="000000" w:themeColor="text1"/>
          <w:sz w:val="28"/>
          <w:szCs w:val="28"/>
        </w:rPr>
        <w:t>, вместимость контейнера - 120 ламп.</w:t>
      </w:r>
      <w:proofErr w:type="gramEnd"/>
      <w:r w:rsidRPr="006520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Контейнер КРЛ обеспечивает главные требования законодательства при накоплении ламп, соответствуют требованиям ГОСТ 12.0.003-74, ГОСТ 12.0.004-90. </w:t>
      </w:r>
    </w:p>
    <w:p w:rsidR="00657584" w:rsidRPr="00334BE1" w:rsidRDefault="00657584" w:rsidP="0033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BE1" w:rsidRPr="00334BE1" w:rsidRDefault="00334BE1" w:rsidP="00334B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>Учитывая параметры специализированных контейнеров, их количество, оптимальный вариант для перевозки ОРТЛ – грузовой автомобиль «Газель»  с объёмом кузова не менее 9 куб.</w:t>
      </w:r>
      <w:proofErr w:type="gramStart"/>
      <w:r w:rsidRPr="00334BE1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34BE1" w:rsidRPr="00334BE1" w:rsidRDefault="00800B59" w:rsidP="00334BE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334BE1" w:rsidRPr="00334BE1">
        <w:rPr>
          <w:rFonts w:ascii="Times New Roman" w:eastAsia="Times New Roman" w:hAnsi="Times New Roman" w:cs="Times New Roman"/>
          <w:b/>
          <w:sz w:val="28"/>
          <w:szCs w:val="28"/>
        </w:rPr>
        <w:t>2.3. Утилизация ОРТЛ</w:t>
      </w:r>
    </w:p>
    <w:p w:rsidR="00ED6FC6" w:rsidRDefault="007C1471" w:rsidP="006520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0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Администрацией </w:t>
      </w:r>
      <w:proofErr w:type="spellStart"/>
      <w:proofErr w:type="gramStart"/>
      <w:r w:rsidR="00DD6CC4" w:rsidRPr="006520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Серго-Ивановского</w:t>
      </w:r>
      <w:proofErr w:type="spellEnd"/>
      <w:proofErr w:type="gramEnd"/>
      <w:r w:rsidRPr="006520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заключен договор </w:t>
      </w:r>
      <w:r w:rsidR="00334BE1" w:rsidRPr="006520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обезвреживанию (демеркуризации), переработке и утилизации ОРТЛ </w:t>
      </w:r>
      <w:r w:rsidRPr="006520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ООО «Экологическая безопасность», имеющей лицензию на данный вид деятельности.</w:t>
      </w:r>
      <w:r w:rsidRPr="00DD6CC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34BE1" w:rsidRPr="00DD6CC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D359C" w:rsidRPr="00B377DE">
        <w:rPr>
          <w:rFonts w:ascii="Times New Roman" w:hAnsi="Times New Roman" w:cs="Times New Roman"/>
          <w:b/>
          <w:sz w:val="28"/>
          <w:szCs w:val="28"/>
        </w:rPr>
        <w:t>Децентрализованное водоснабжение населения</w:t>
      </w:r>
    </w:p>
    <w:p w:rsidR="007D359C" w:rsidRPr="001773FF" w:rsidRDefault="007D359C" w:rsidP="0017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FF">
        <w:rPr>
          <w:rFonts w:ascii="Times New Roman" w:hAnsi="Times New Roman" w:cs="Times New Roman"/>
          <w:sz w:val="28"/>
          <w:szCs w:val="28"/>
        </w:rPr>
        <w:t xml:space="preserve">Для питьевого водоснабжения население </w:t>
      </w:r>
      <w:proofErr w:type="spellStart"/>
      <w:proofErr w:type="gramStart"/>
      <w:r w:rsidR="00EE0A81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Pr="001773F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73FF" w:rsidRPr="001773FF">
        <w:rPr>
          <w:rFonts w:ascii="Times New Roman" w:hAnsi="Times New Roman" w:cs="Times New Roman"/>
          <w:sz w:val="28"/>
          <w:szCs w:val="28"/>
        </w:rPr>
        <w:t>наряду с централизованным водоснабжением использует колодезную воду</w:t>
      </w:r>
      <w:r w:rsidRPr="001773FF">
        <w:rPr>
          <w:rFonts w:ascii="Times New Roman" w:hAnsi="Times New Roman" w:cs="Times New Roman"/>
          <w:sz w:val="28"/>
          <w:szCs w:val="28"/>
        </w:rPr>
        <w:t xml:space="preserve">, которая имеет высокий риск загрязнения как в результате подъема грунтовых вод в весенне-осенний период, так и в результате попадания в источники водоснабжения грызунов, не исключено инфицированных. Последние годы контрольно-надзорные </w:t>
      </w:r>
      <w:r w:rsidRPr="00FB6FC2">
        <w:rPr>
          <w:rFonts w:ascii="Times New Roman" w:hAnsi="Times New Roman" w:cs="Times New Roman"/>
          <w:sz w:val="28"/>
          <w:szCs w:val="28"/>
        </w:rPr>
        <w:t xml:space="preserve">мероприятия сельских поселений, имеющих на своем балансе источники не централизованного водоснабжения населения, не проводились. По </w:t>
      </w:r>
      <w:r w:rsidR="001773FF" w:rsidRPr="00FB6FC2">
        <w:rPr>
          <w:rFonts w:ascii="Times New Roman" w:hAnsi="Times New Roman" w:cs="Times New Roman"/>
          <w:sz w:val="28"/>
          <w:szCs w:val="28"/>
        </w:rPr>
        <w:t xml:space="preserve">состоянию на </w:t>
      </w:r>
      <w:r w:rsidR="00DD6CC4">
        <w:rPr>
          <w:rFonts w:ascii="Times New Roman" w:hAnsi="Times New Roman" w:cs="Times New Roman"/>
          <w:sz w:val="28"/>
          <w:szCs w:val="28"/>
        </w:rPr>
        <w:t>01.11.2018</w:t>
      </w:r>
      <w:r w:rsidR="001773FF" w:rsidRPr="00FB6FC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proofErr w:type="gramStart"/>
      <w:r w:rsidR="00EE0A81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="001773FF" w:rsidRPr="00FB6F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773FF" w:rsidRPr="00FB6FC2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="001773FF" w:rsidRPr="00FB6FC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B6FC2">
        <w:rPr>
          <w:rFonts w:ascii="Times New Roman" w:hAnsi="Times New Roman" w:cs="Times New Roman"/>
          <w:sz w:val="28"/>
          <w:szCs w:val="28"/>
        </w:rPr>
        <w:t xml:space="preserve"> </w:t>
      </w:r>
      <w:r w:rsidR="00DD6CC4">
        <w:rPr>
          <w:rFonts w:ascii="Times New Roman" w:hAnsi="Times New Roman" w:cs="Times New Roman"/>
          <w:sz w:val="28"/>
          <w:szCs w:val="28"/>
        </w:rPr>
        <w:t>находится 6</w:t>
      </w:r>
      <w:r w:rsidR="002E226D" w:rsidRPr="00FB6FC2">
        <w:rPr>
          <w:rFonts w:ascii="Times New Roman" w:hAnsi="Times New Roman" w:cs="Times New Roman"/>
          <w:sz w:val="28"/>
          <w:szCs w:val="28"/>
        </w:rPr>
        <w:t xml:space="preserve"> колодц</w:t>
      </w:r>
      <w:r w:rsidR="00DD6CC4">
        <w:rPr>
          <w:rFonts w:ascii="Times New Roman" w:hAnsi="Times New Roman" w:cs="Times New Roman"/>
          <w:sz w:val="28"/>
          <w:szCs w:val="28"/>
        </w:rPr>
        <w:t>ев</w:t>
      </w:r>
      <w:r w:rsidR="002E226D" w:rsidRPr="0065758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D359C" w:rsidRPr="001773FF" w:rsidRDefault="001773FF" w:rsidP="0017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73FF">
        <w:rPr>
          <w:rFonts w:ascii="Times New Roman" w:hAnsi="Times New Roman" w:cs="Times New Roman"/>
          <w:sz w:val="28"/>
          <w:szCs w:val="28"/>
        </w:rPr>
        <w:t>При проверках колодцев муниципальных образований, проводимых контрольно-надзорными органами,</w:t>
      </w:r>
      <w:r w:rsidR="007D359C" w:rsidRPr="001773FF">
        <w:rPr>
          <w:rFonts w:ascii="Times New Roman" w:hAnsi="Times New Roman" w:cs="Times New Roman"/>
          <w:sz w:val="28"/>
          <w:szCs w:val="28"/>
        </w:rPr>
        <w:t xml:space="preserve"> выявляются такие нарушения как несвоевременное проведение ремонта, организации обслуживания (своевременная замена общественного ведра),  ремонт </w:t>
      </w:r>
      <w:proofErr w:type="spellStart"/>
      <w:r w:rsidR="007D359C" w:rsidRPr="001773FF"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 w:rsidR="007D359C" w:rsidRPr="001773FF">
        <w:rPr>
          <w:rFonts w:ascii="Times New Roman" w:hAnsi="Times New Roman" w:cs="Times New Roman"/>
          <w:sz w:val="28"/>
          <w:szCs w:val="28"/>
        </w:rPr>
        <w:t xml:space="preserve"> и т.д., санитарное содержание павильонов, не проводится ежегодная чистка и дезинфекция колодцев, допускаются случаи эксплуатации колодцев с поврежденными крышками, или </w:t>
      </w:r>
      <w:r w:rsidR="007D359C" w:rsidRPr="001773FF">
        <w:rPr>
          <w:rFonts w:ascii="Times New Roman" w:hAnsi="Times New Roman" w:cs="Times New Roman"/>
          <w:sz w:val="28"/>
          <w:szCs w:val="28"/>
        </w:rPr>
        <w:lastRenderedPageBreak/>
        <w:t xml:space="preserve">колодец остается открытым, т.е. не исключается загрязнение колодцев инфицированными грызунами. </w:t>
      </w:r>
      <w:proofErr w:type="gramEnd"/>
    </w:p>
    <w:p w:rsidR="007D359C" w:rsidRDefault="007D359C" w:rsidP="0017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3FF">
        <w:rPr>
          <w:rFonts w:ascii="Times New Roman" w:hAnsi="Times New Roman" w:cs="Times New Roman"/>
          <w:sz w:val="28"/>
          <w:szCs w:val="28"/>
        </w:rPr>
        <w:t xml:space="preserve">К основным факторам, обуславливающим низкое качество воды нецентрализованных источников  питьевого водоснабжения, следует отнести слабую защищенность водоносных горизонтов от загрязнения с поверхности территорий, отсутствие зон санитарной охраны, своевременного технического ремонта, очистки и дезинфекции колодцев.  </w:t>
      </w:r>
    </w:p>
    <w:p w:rsidR="00E61AE1" w:rsidRDefault="00E61AE1" w:rsidP="001773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и работы по очистке колодцев</w:t>
      </w:r>
      <w:r>
        <w:rPr>
          <w:b/>
          <w:sz w:val="24"/>
          <w:szCs w:val="24"/>
        </w:rPr>
        <w:t xml:space="preserve">  </w:t>
      </w:r>
      <w:r w:rsidRPr="00E61AE1">
        <w:rPr>
          <w:rFonts w:ascii="Times New Roman" w:hAnsi="Times New Roman" w:cs="Times New Roman"/>
          <w:sz w:val="28"/>
          <w:szCs w:val="28"/>
        </w:rPr>
        <w:t>позво</w:t>
      </w:r>
      <w:r w:rsidRPr="00E61AE1">
        <w:rPr>
          <w:rFonts w:ascii="Times New Roman" w:eastAsia="Times New Roman" w:hAnsi="Times New Roman" w:cs="Times New Roman"/>
          <w:sz w:val="28"/>
          <w:szCs w:val="28"/>
        </w:rPr>
        <w:t>лит повысить качество питьевой воды</w:t>
      </w:r>
      <w:r w:rsidR="003E57D4">
        <w:rPr>
          <w:rFonts w:ascii="Times New Roman" w:eastAsia="Times New Roman" w:hAnsi="Times New Roman" w:cs="Times New Roman"/>
          <w:sz w:val="28"/>
          <w:szCs w:val="28"/>
        </w:rPr>
        <w:t xml:space="preserve">, а также снизить </w:t>
      </w:r>
      <w:r w:rsidR="003E57D4" w:rsidRPr="003E57D4">
        <w:rPr>
          <w:rFonts w:ascii="Times New Roman" w:eastAsia="Times New Roman" w:hAnsi="Times New Roman" w:cs="Times New Roman"/>
          <w:sz w:val="28"/>
          <w:szCs w:val="28"/>
        </w:rPr>
        <w:t>реальную возможность влияния водного фактора на формирование неинфекционной заболеваемости</w:t>
      </w:r>
      <w:r w:rsidRPr="00E61AE1">
        <w:rPr>
          <w:rFonts w:ascii="Times New Roman" w:eastAsia="Times New Roman" w:hAnsi="Times New Roman" w:cs="Times New Roman"/>
          <w:sz w:val="28"/>
          <w:szCs w:val="28"/>
        </w:rPr>
        <w:t xml:space="preserve"> для значительной части населения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FC6" w:rsidRDefault="00B377DE" w:rsidP="00ED6F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7DE">
        <w:rPr>
          <w:rFonts w:ascii="Times New Roman" w:hAnsi="Times New Roman" w:cs="Times New Roman"/>
          <w:b/>
          <w:sz w:val="28"/>
          <w:szCs w:val="28"/>
        </w:rPr>
        <w:t>1.4. Борьба с грызунами и профилактика природно-очаговых особо опасных инфекционных заболеваний</w:t>
      </w:r>
    </w:p>
    <w:p w:rsidR="00B377DE" w:rsidRPr="00B377DE" w:rsidRDefault="00B377DE" w:rsidP="00B3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E">
        <w:rPr>
          <w:rFonts w:ascii="Times New Roman" w:hAnsi="Times New Roman" w:cs="Times New Roman"/>
          <w:sz w:val="28"/>
          <w:szCs w:val="28"/>
        </w:rPr>
        <w:t>Проблема борьбы с грызунами, являющимися резервуаром природно-очаговых инфекций, продолжает оставаться наиболее актуальной. Грызуны служат источниками инфекций при лептоспирозе, ГЛПС, туляремии и др.</w:t>
      </w:r>
    </w:p>
    <w:p w:rsidR="00B377DE" w:rsidRDefault="00B377DE" w:rsidP="00B3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E">
        <w:rPr>
          <w:rFonts w:ascii="Times New Roman" w:hAnsi="Times New Roman" w:cs="Times New Roman"/>
          <w:sz w:val="28"/>
          <w:szCs w:val="28"/>
        </w:rPr>
        <w:t xml:space="preserve">Эпидемиологическая и эпизоотическая обстановка по природно-очаговым инфекциям в муниципальном образовании </w:t>
      </w:r>
      <w:proofErr w:type="spellStart"/>
      <w:proofErr w:type="gramStart"/>
      <w:r w:rsidR="00941FAC">
        <w:rPr>
          <w:rFonts w:ascii="Times New Roman" w:hAnsi="Times New Roman" w:cs="Times New Roman"/>
          <w:sz w:val="28"/>
          <w:szCs w:val="28"/>
        </w:rPr>
        <w:t>Серго-Ивановское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7DE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B377DE">
        <w:rPr>
          <w:rFonts w:ascii="Times New Roman" w:hAnsi="Times New Roman" w:cs="Times New Roman"/>
          <w:sz w:val="28"/>
          <w:szCs w:val="28"/>
        </w:rPr>
        <w:t xml:space="preserve"> расценивается в целом как благополучная, случа</w:t>
      </w:r>
      <w:r>
        <w:rPr>
          <w:rFonts w:ascii="Times New Roman" w:hAnsi="Times New Roman" w:cs="Times New Roman"/>
          <w:sz w:val="28"/>
          <w:szCs w:val="28"/>
        </w:rPr>
        <w:t>ев природно-очаговых инфекций не зарегистрировано.</w:t>
      </w:r>
    </w:p>
    <w:p w:rsidR="00B377DE" w:rsidRPr="00AC578C" w:rsidRDefault="00B377DE" w:rsidP="00B3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7DE">
        <w:rPr>
          <w:rFonts w:ascii="Times New Roman" w:hAnsi="Times New Roman" w:cs="Times New Roman"/>
          <w:sz w:val="28"/>
          <w:szCs w:val="28"/>
        </w:rPr>
        <w:t xml:space="preserve">Поддержанию активности существующих очагов и формированию новых очагов инфекции способствует в большей </w:t>
      </w:r>
      <w:r w:rsidRPr="00AC578C">
        <w:rPr>
          <w:rFonts w:ascii="Times New Roman" w:hAnsi="Times New Roman" w:cs="Times New Roman"/>
          <w:sz w:val="28"/>
          <w:szCs w:val="28"/>
        </w:rPr>
        <w:t xml:space="preserve">мере снижение объемов </w:t>
      </w:r>
      <w:proofErr w:type="spellStart"/>
      <w:r w:rsidRPr="00AC578C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AC578C">
        <w:rPr>
          <w:rFonts w:ascii="Times New Roman" w:hAnsi="Times New Roman" w:cs="Times New Roman"/>
          <w:sz w:val="28"/>
          <w:szCs w:val="28"/>
        </w:rPr>
        <w:t xml:space="preserve"> работ на </w:t>
      </w:r>
      <w:proofErr w:type="spellStart"/>
      <w:r w:rsidRPr="00AC578C">
        <w:rPr>
          <w:rFonts w:ascii="Times New Roman" w:hAnsi="Times New Roman" w:cs="Times New Roman"/>
          <w:sz w:val="28"/>
          <w:szCs w:val="28"/>
        </w:rPr>
        <w:t>эпидемиологически</w:t>
      </w:r>
      <w:proofErr w:type="spellEnd"/>
      <w:r w:rsidRPr="00AC578C">
        <w:rPr>
          <w:rFonts w:ascii="Times New Roman" w:hAnsi="Times New Roman" w:cs="Times New Roman"/>
          <w:sz w:val="28"/>
          <w:szCs w:val="28"/>
        </w:rPr>
        <w:t xml:space="preserve"> значимых объектах, в жилом секторе населенных пунктов. Благоприятные условия погоды, наличие хорошей кормовой базы для мышевидных грызунов приводят к росту их численности. До настоящего времени недооценивался ущерб, наносимый грызунами, как экономический, связанный с уничтожением и порчей продуктов питания, повреждением электрических коммуникаций, систем связи, дорогостоящего оборудования и других материальных ценностей, так и здоровью людей из-за возникновения инфекционных заболеваний.</w:t>
      </w:r>
    </w:p>
    <w:p w:rsidR="00B377DE" w:rsidRPr="00AC578C" w:rsidRDefault="00B377DE" w:rsidP="00B3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8C">
        <w:rPr>
          <w:rFonts w:ascii="Times New Roman" w:hAnsi="Times New Roman" w:cs="Times New Roman"/>
          <w:sz w:val="28"/>
          <w:szCs w:val="28"/>
        </w:rPr>
        <w:t>Заболевания ГЛПС, лептоспирозом протекают в тяжелой форме, летальность составляет 10-20%.</w:t>
      </w:r>
    </w:p>
    <w:p w:rsidR="00B377DE" w:rsidRDefault="00B377DE" w:rsidP="00B3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78C">
        <w:rPr>
          <w:rFonts w:ascii="Times New Roman" w:hAnsi="Times New Roman" w:cs="Times New Roman"/>
          <w:sz w:val="28"/>
          <w:szCs w:val="28"/>
        </w:rPr>
        <w:t xml:space="preserve">Главным в профилактике природно-очаговых инфекций является проведение повсеместных, регулярных и в достаточном объеме </w:t>
      </w:r>
      <w:proofErr w:type="spellStart"/>
      <w:r w:rsidRPr="00AC578C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AC578C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D509A6" w:rsidRPr="00AC578C" w:rsidRDefault="00D509A6" w:rsidP="00B377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Гагаринского района дезинфекцию колодцев и дератизацию объектов проводит ФГУП «Смоленский областной центр дезинфекции Госсанэпиднадзора в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Смоленск Гагаринское представительство».</w:t>
      </w:r>
      <w:r w:rsidR="00655F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мероприятий Программы Администрация </w:t>
      </w:r>
      <w:proofErr w:type="spellStart"/>
      <w:proofErr w:type="gramStart"/>
      <w:r w:rsidR="00941FAC">
        <w:rPr>
          <w:rFonts w:ascii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r w:rsidR="00655F4B">
        <w:rPr>
          <w:rFonts w:ascii="Times New Roman" w:hAnsi="Times New Roman" w:cs="Times New Roman"/>
          <w:sz w:val="28"/>
          <w:szCs w:val="28"/>
        </w:rPr>
        <w:t xml:space="preserve"> области планирует заключать договоры с данной организацией.</w:t>
      </w:r>
    </w:p>
    <w:p w:rsidR="0058329A" w:rsidRPr="00AC578C" w:rsidRDefault="001756EE" w:rsidP="00312E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78C">
        <w:rPr>
          <w:rFonts w:ascii="Times New Roman" w:hAnsi="Times New Roman" w:cs="Times New Roman"/>
          <w:b/>
          <w:sz w:val="28"/>
          <w:szCs w:val="28"/>
        </w:rPr>
        <w:t xml:space="preserve">1.5. </w:t>
      </w:r>
      <w:r w:rsidR="0058329A" w:rsidRPr="00AC578C">
        <w:rPr>
          <w:rFonts w:ascii="Times New Roman" w:hAnsi="Times New Roman" w:cs="Times New Roman"/>
          <w:b/>
          <w:sz w:val="28"/>
          <w:szCs w:val="28"/>
        </w:rPr>
        <w:t>Санитарная рубка деревьев</w:t>
      </w:r>
    </w:p>
    <w:p w:rsidR="0058329A" w:rsidRPr="00AC578C" w:rsidRDefault="0058329A" w:rsidP="00312E92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578C">
        <w:rPr>
          <w:sz w:val="28"/>
          <w:szCs w:val="28"/>
        </w:rPr>
        <w:t xml:space="preserve">В связи </w:t>
      </w:r>
      <w:r w:rsidRPr="00AC578C">
        <w:rPr>
          <w:rStyle w:val="s5"/>
          <w:color w:val="000000"/>
          <w:sz w:val="28"/>
          <w:szCs w:val="28"/>
        </w:rPr>
        <w:t>с неудовлетворительным состоянием участков зелены</w:t>
      </w:r>
      <w:r w:rsidR="001756EE" w:rsidRPr="00AC578C">
        <w:rPr>
          <w:rStyle w:val="s5"/>
          <w:color w:val="000000"/>
          <w:sz w:val="28"/>
          <w:szCs w:val="28"/>
        </w:rPr>
        <w:t xml:space="preserve">х насаждений общего пользования, </w:t>
      </w:r>
      <w:r w:rsidR="001756EE" w:rsidRPr="00AC578C">
        <w:rPr>
          <w:color w:val="000000"/>
          <w:sz w:val="28"/>
          <w:szCs w:val="28"/>
        </w:rPr>
        <w:t xml:space="preserve">с целью предупреждения чрезвычайных ситуаций, связанных с падением деревьев на территории </w:t>
      </w:r>
      <w:proofErr w:type="spellStart"/>
      <w:proofErr w:type="gramStart"/>
      <w:r w:rsidR="00941FAC">
        <w:rPr>
          <w:color w:val="000000"/>
          <w:sz w:val="28"/>
          <w:szCs w:val="28"/>
        </w:rPr>
        <w:t>Серго-Ивановского</w:t>
      </w:r>
      <w:proofErr w:type="spellEnd"/>
      <w:proofErr w:type="gramEnd"/>
      <w:r w:rsidR="001756EE" w:rsidRPr="00AC578C">
        <w:rPr>
          <w:color w:val="000000"/>
          <w:sz w:val="28"/>
          <w:szCs w:val="28"/>
        </w:rPr>
        <w:t xml:space="preserve"> сельского </w:t>
      </w:r>
      <w:r w:rsidR="001756EE" w:rsidRPr="00AC578C">
        <w:rPr>
          <w:color w:val="000000"/>
          <w:sz w:val="28"/>
          <w:szCs w:val="28"/>
        </w:rPr>
        <w:lastRenderedPageBreak/>
        <w:t xml:space="preserve">поселения, </w:t>
      </w:r>
      <w:r w:rsidRPr="00AC578C">
        <w:rPr>
          <w:rStyle w:val="s5"/>
          <w:color w:val="000000"/>
          <w:sz w:val="28"/>
          <w:szCs w:val="28"/>
        </w:rPr>
        <w:t>необходим систематический уход за существующими насаждениями: вырезка поросли, удаление аварийных и старых деревьев,</w:t>
      </w:r>
      <w:r w:rsidRPr="00AC578C">
        <w:rPr>
          <w:rFonts w:eastAsiaTheme="minorEastAsia"/>
          <w:color w:val="000000"/>
          <w:sz w:val="28"/>
          <w:szCs w:val="28"/>
          <w:bdr w:val="none" w:sz="0" w:space="0" w:color="auto" w:frame="1"/>
        </w:rPr>
        <w:t xml:space="preserve"> </w:t>
      </w:r>
      <w:r w:rsidRPr="00AC578C">
        <w:rPr>
          <w:color w:val="000000"/>
          <w:sz w:val="28"/>
          <w:szCs w:val="28"/>
        </w:rPr>
        <w:t>являющихся угрозой жизни и здоровью.</w:t>
      </w:r>
    </w:p>
    <w:p w:rsidR="000F6D63" w:rsidRPr="00AC578C" w:rsidRDefault="000F6D63" w:rsidP="00312E92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5"/>
          <w:color w:val="000000"/>
          <w:sz w:val="28"/>
          <w:szCs w:val="28"/>
        </w:rPr>
      </w:pPr>
      <w:r w:rsidRPr="00AC578C">
        <w:rPr>
          <w:rStyle w:val="s5"/>
          <w:color w:val="000000"/>
          <w:sz w:val="28"/>
          <w:szCs w:val="28"/>
        </w:rPr>
        <w:t>Для решения этой проблемы необходимо, чтобы работы по уходу за насаждениями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должны быть согласованы между собой.</w:t>
      </w:r>
    </w:p>
    <w:p w:rsidR="00D816F0" w:rsidRPr="00AC578C" w:rsidRDefault="00D816F0" w:rsidP="00312E92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rStyle w:val="s5"/>
          <w:color w:val="000000"/>
          <w:sz w:val="28"/>
          <w:szCs w:val="28"/>
        </w:rPr>
      </w:pPr>
    </w:p>
    <w:p w:rsidR="00D816F0" w:rsidRPr="00AC578C" w:rsidRDefault="00D816F0" w:rsidP="00312E92">
      <w:pPr>
        <w:pStyle w:val="p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C578C">
        <w:rPr>
          <w:color w:val="000000"/>
          <w:sz w:val="28"/>
          <w:szCs w:val="28"/>
        </w:rPr>
        <w:t>Конкретная деятельность,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ED6FC6" w:rsidRPr="00AC578C" w:rsidRDefault="00800B59" w:rsidP="00ED6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C578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Раздел </w:t>
      </w:r>
      <w:r w:rsidR="00334BE1" w:rsidRPr="00AC578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2. Цели, задачи и целевые показатели программы</w:t>
      </w:r>
    </w:p>
    <w:p w:rsidR="000E519B" w:rsidRPr="00AC578C" w:rsidRDefault="000E519B" w:rsidP="00AC5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C">
        <w:rPr>
          <w:rFonts w:ascii="Times New Roman" w:eastAsia="Times New Roman" w:hAnsi="Times New Roman" w:cs="Times New Roman"/>
          <w:sz w:val="28"/>
          <w:szCs w:val="28"/>
        </w:rPr>
        <w:t>Целями  программы являю</w:t>
      </w:r>
      <w:r w:rsidR="00334BE1" w:rsidRPr="00AC578C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AC578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E519B" w:rsidRPr="00AC578C" w:rsidRDefault="000E519B" w:rsidP="00AC5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C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4BE1" w:rsidRPr="00AC578C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конституционных</w:t>
      </w:r>
      <w:r w:rsidR="00ED6FC6" w:rsidRPr="00AC578C">
        <w:rPr>
          <w:rFonts w:ascii="Times New Roman" w:eastAsia="Times New Roman" w:hAnsi="Times New Roman" w:cs="Times New Roman"/>
          <w:sz w:val="28"/>
          <w:szCs w:val="28"/>
        </w:rPr>
        <w:t xml:space="preserve">  прав граждан на благоприятную </w:t>
      </w:r>
      <w:r w:rsidRPr="00AC578C">
        <w:rPr>
          <w:rFonts w:ascii="Times New Roman" w:eastAsia="Times New Roman" w:hAnsi="Times New Roman" w:cs="Times New Roman"/>
          <w:sz w:val="28"/>
          <w:szCs w:val="28"/>
        </w:rPr>
        <w:t>окружающую среду;</w:t>
      </w:r>
      <w:r w:rsidR="00334BE1" w:rsidRPr="00AC578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941FAC" w:rsidRDefault="000E519B" w:rsidP="00AC5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C">
        <w:rPr>
          <w:rFonts w:ascii="Times New Roman" w:eastAsia="Times New Roman" w:hAnsi="Times New Roman" w:cs="Times New Roman"/>
          <w:sz w:val="28"/>
          <w:szCs w:val="28"/>
        </w:rPr>
        <w:t>- сохранение  чистоты  природных  территор</w:t>
      </w:r>
      <w:r w:rsidR="00941FAC">
        <w:rPr>
          <w:rFonts w:ascii="Times New Roman" w:eastAsia="Times New Roman" w:hAnsi="Times New Roman" w:cs="Times New Roman"/>
          <w:sz w:val="28"/>
          <w:szCs w:val="28"/>
        </w:rPr>
        <w:t xml:space="preserve">ий  и природного биологического разнообразия. </w:t>
      </w:r>
    </w:p>
    <w:p w:rsidR="00511A58" w:rsidRPr="00AC578C" w:rsidRDefault="000E519B" w:rsidP="00AC5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C">
        <w:rPr>
          <w:rFonts w:ascii="Times New Roman" w:eastAsia="Times New Roman" w:hAnsi="Times New Roman" w:cs="Times New Roman"/>
          <w:sz w:val="28"/>
          <w:szCs w:val="28"/>
        </w:rPr>
        <w:t>Задачами программы являю</w:t>
      </w:r>
      <w:r w:rsidR="00334BE1" w:rsidRPr="00AC578C">
        <w:rPr>
          <w:rFonts w:ascii="Times New Roman" w:eastAsia="Times New Roman" w:hAnsi="Times New Roman" w:cs="Times New Roman"/>
          <w:sz w:val="28"/>
          <w:szCs w:val="28"/>
        </w:rPr>
        <w:t>тся</w:t>
      </w:r>
      <w:proofErr w:type="gramStart"/>
      <w:r w:rsidR="00334BE1" w:rsidRPr="00AC5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78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334BE1" w:rsidRPr="00AC578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11A58" w:rsidRPr="00AC578C" w:rsidRDefault="00511A58" w:rsidP="00AC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8C">
        <w:rPr>
          <w:rFonts w:ascii="Times New Roman" w:hAnsi="Times New Roman" w:cs="Times New Roman"/>
          <w:sz w:val="28"/>
          <w:szCs w:val="28"/>
        </w:rPr>
        <w:t>-улучшение санитарно-эпидемиологического состояния сельских территорий за счет своевременной очистки от твердых бытовых отходов;</w:t>
      </w:r>
    </w:p>
    <w:p w:rsidR="00511A58" w:rsidRPr="00AC578C" w:rsidRDefault="00511A58" w:rsidP="00AC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8C">
        <w:rPr>
          <w:rFonts w:ascii="Times New Roman" w:hAnsi="Times New Roman" w:cs="Times New Roman"/>
          <w:sz w:val="28"/>
          <w:szCs w:val="28"/>
        </w:rPr>
        <w:t xml:space="preserve">- сокращение возможности </w:t>
      </w:r>
      <w:r w:rsidRPr="00AC578C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ситуаций, связанных с ртутным загрязнением</w:t>
      </w:r>
      <w:r w:rsidRPr="00AC578C">
        <w:rPr>
          <w:rFonts w:ascii="Times New Roman" w:hAnsi="Times New Roman" w:cs="Times New Roman"/>
          <w:sz w:val="28"/>
          <w:szCs w:val="28"/>
        </w:rPr>
        <w:t>;</w:t>
      </w:r>
    </w:p>
    <w:p w:rsidR="00511A58" w:rsidRPr="00AC578C" w:rsidRDefault="00511A58" w:rsidP="00AC5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78C">
        <w:rPr>
          <w:rFonts w:ascii="Times New Roman" w:hAnsi="Times New Roman" w:cs="Times New Roman"/>
          <w:sz w:val="28"/>
          <w:szCs w:val="28"/>
        </w:rPr>
        <w:t>-повышение качества питьевой воды нецентрализованного водоснабжения;</w:t>
      </w:r>
    </w:p>
    <w:p w:rsidR="00AC578C" w:rsidRDefault="00511A58" w:rsidP="00AC5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C">
        <w:rPr>
          <w:rFonts w:ascii="Times New Roman" w:hAnsi="Times New Roman" w:cs="Times New Roman"/>
          <w:sz w:val="28"/>
          <w:szCs w:val="28"/>
        </w:rPr>
        <w:t xml:space="preserve"> </w:t>
      </w:r>
      <w:r w:rsidRPr="00AC57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78C">
        <w:rPr>
          <w:rFonts w:ascii="Times New Roman" w:hAnsi="Times New Roman" w:cs="Times New Roman"/>
          <w:sz w:val="28"/>
          <w:szCs w:val="28"/>
        </w:rPr>
        <w:t>уменьшение численности грызунов на эпидемиологически значимых объектах</w:t>
      </w:r>
      <w:r w:rsidR="00AC57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C578C" w:rsidRDefault="00AC578C" w:rsidP="00AC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78C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чрезвычайных ситуаций, связанных с падением деревьев на территории </w:t>
      </w:r>
      <w:proofErr w:type="spellStart"/>
      <w:proofErr w:type="gramStart"/>
      <w:r w:rsidR="00941FAC">
        <w:rPr>
          <w:rFonts w:ascii="Times New Roman" w:hAnsi="Times New Roman" w:cs="Times New Roman"/>
          <w:color w:val="000000"/>
          <w:sz w:val="28"/>
          <w:szCs w:val="28"/>
        </w:rPr>
        <w:t>Серго-Ивановского</w:t>
      </w:r>
      <w:proofErr w:type="spellEnd"/>
      <w:proofErr w:type="gramEnd"/>
      <w:r w:rsidRPr="00AC578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C5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4BE1" w:rsidRPr="00AC578C" w:rsidRDefault="00334BE1" w:rsidP="00AC5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78C">
        <w:rPr>
          <w:rFonts w:ascii="Times New Roman" w:eastAsia="Times New Roman" w:hAnsi="Times New Roman" w:cs="Times New Roman"/>
          <w:sz w:val="28"/>
          <w:szCs w:val="28"/>
        </w:rPr>
        <w:t>Ожидаемые   конечные результаты реализации программы:</w:t>
      </w:r>
    </w:p>
    <w:p w:rsidR="00334BE1" w:rsidRPr="00AC578C" w:rsidRDefault="00334BE1" w:rsidP="00AC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C">
        <w:rPr>
          <w:rFonts w:ascii="Times New Roman" w:eastAsia="Times New Roman" w:hAnsi="Times New Roman" w:cs="Times New Roman"/>
          <w:sz w:val="28"/>
          <w:szCs w:val="28"/>
        </w:rPr>
        <w:t>-</w:t>
      </w:r>
      <w:r w:rsidR="00AC578C" w:rsidRPr="00AC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оздоровление санитарной экологической обстановки в поселении и на свободных территориях, ликвидация стихийных навалов мусора</w:t>
      </w:r>
      <w:r w:rsidRPr="00AC578C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334BE1" w:rsidRPr="00AC578C" w:rsidRDefault="00334BE1" w:rsidP="00AC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C">
        <w:rPr>
          <w:rFonts w:ascii="Times New Roman" w:eastAsia="Times New Roman" w:hAnsi="Times New Roman" w:cs="Times New Roman"/>
          <w:sz w:val="28"/>
          <w:szCs w:val="28"/>
        </w:rPr>
        <w:t>-повышен</w:t>
      </w:r>
      <w:r w:rsidR="00941FAC">
        <w:rPr>
          <w:rFonts w:ascii="Times New Roman" w:eastAsia="Times New Roman" w:hAnsi="Times New Roman" w:cs="Times New Roman"/>
          <w:sz w:val="28"/>
          <w:szCs w:val="28"/>
        </w:rPr>
        <w:t xml:space="preserve">ие экологической безопасности в </w:t>
      </w:r>
      <w:proofErr w:type="spellStart"/>
      <w:proofErr w:type="gramStart"/>
      <w:r w:rsidR="00941FAC">
        <w:rPr>
          <w:rFonts w:ascii="Times New Roman" w:eastAsia="Times New Roman" w:hAnsi="Times New Roman" w:cs="Times New Roman"/>
          <w:sz w:val="28"/>
          <w:szCs w:val="28"/>
        </w:rPr>
        <w:t>Серго-Ивановском</w:t>
      </w:r>
      <w:proofErr w:type="spellEnd"/>
      <w:proofErr w:type="gramEnd"/>
      <w:r w:rsidR="00F12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578C">
        <w:rPr>
          <w:rFonts w:ascii="Times New Roman" w:eastAsia="Times New Roman" w:hAnsi="Times New Roman" w:cs="Times New Roman"/>
          <w:sz w:val="28"/>
          <w:szCs w:val="28"/>
        </w:rPr>
        <w:t>сельском поселении;</w:t>
      </w:r>
    </w:p>
    <w:p w:rsidR="00334BE1" w:rsidRPr="00AC578C" w:rsidRDefault="00334BE1" w:rsidP="00AC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C">
        <w:rPr>
          <w:rFonts w:ascii="Times New Roman" w:eastAsia="Times New Roman" w:hAnsi="Times New Roman" w:cs="Times New Roman"/>
          <w:sz w:val="28"/>
          <w:szCs w:val="28"/>
        </w:rPr>
        <w:t>-улучшение экологического состояния окружающей среды;</w:t>
      </w:r>
    </w:p>
    <w:p w:rsidR="00334BE1" w:rsidRPr="00AC578C" w:rsidRDefault="00334BE1" w:rsidP="00AC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C">
        <w:rPr>
          <w:rFonts w:ascii="Times New Roman" w:eastAsia="Times New Roman" w:hAnsi="Times New Roman" w:cs="Times New Roman"/>
          <w:sz w:val="28"/>
          <w:szCs w:val="28"/>
        </w:rPr>
        <w:t xml:space="preserve">-снижение  рисков загрязнения окружающей среды;                  </w:t>
      </w:r>
    </w:p>
    <w:p w:rsidR="00334BE1" w:rsidRPr="00AC578C" w:rsidRDefault="00334BE1" w:rsidP="00AC5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C">
        <w:rPr>
          <w:rFonts w:ascii="Times New Roman" w:eastAsia="Times New Roman" w:hAnsi="Times New Roman" w:cs="Times New Roman"/>
          <w:sz w:val="28"/>
          <w:szCs w:val="28"/>
        </w:rPr>
        <w:t xml:space="preserve">- улучшение санитарного состояния  территорий; </w:t>
      </w:r>
    </w:p>
    <w:p w:rsidR="00EF1DA0" w:rsidRPr="00AC578C" w:rsidRDefault="00EF1DA0" w:rsidP="00AC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C">
        <w:rPr>
          <w:rFonts w:ascii="Times New Roman" w:eastAsia="Times New Roman" w:hAnsi="Times New Roman" w:cs="Times New Roman"/>
          <w:sz w:val="28"/>
          <w:szCs w:val="28"/>
        </w:rPr>
        <w:t>- повышение качества колодезной воды;</w:t>
      </w:r>
    </w:p>
    <w:p w:rsidR="00EF1DA0" w:rsidRPr="00AC578C" w:rsidRDefault="00EF1DA0" w:rsidP="00AC57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57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578C">
        <w:rPr>
          <w:rFonts w:ascii="Times New Roman" w:hAnsi="Times New Roman" w:cs="Times New Roman"/>
          <w:sz w:val="28"/>
          <w:szCs w:val="28"/>
        </w:rPr>
        <w:t>уменьшение численности грызунов на эпидемиологически значимых объектах</w:t>
      </w:r>
      <w:r w:rsidR="00AC578C">
        <w:rPr>
          <w:rFonts w:ascii="Times New Roman" w:hAnsi="Times New Roman" w:cs="Times New Roman"/>
          <w:sz w:val="28"/>
          <w:szCs w:val="28"/>
        </w:rPr>
        <w:t>;</w:t>
      </w:r>
    </w:p>
    <w:p w:rsidR="00ED6FC6" w:rsidRDefault="00AC578C" w:rsidP="00AC57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578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AC578C">
        <w:rPr>
          <w:rFonts w:ascii="Times New Roman" w:eastAsia="Times New Roman" w:hAnsi="Times New Roman" w:cs="Times New Roman"/>
          <w:sz w:val="28"/>
          <w:szCs w:val="28"/>
        </w:rPr>
        <w:t>сокращение</w:t>
      </w:r>
      <w:r w:rsidRPr="00AC57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C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аварийных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AC57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естественно усохших деревьев на территори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proofErr w:type="spellStart"/>
      <w:proofErr w:type="gramStart"/>
      <w:r w:rsidR="00941F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Серго-Ивановского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941FAC" w:rsidRDefault="00941FAC" w:rsidP="00334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FAC" w:rsidRDefault="00941FAC" w:rsidP="00334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FAC" w:rsidRDefault="00941FAC" w:rsidP="00334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1FAC" w:rsidRDefault="00941FAC" w:rsidP="00334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4BE1" w:rsidRPr="00334BE1" w:rsidRDefault="00334BE1" w:rsidP="00334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334B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Целевые  показатели, позволяющие оценить ход реализации  программы</w:t>
      </w:r>
    </w:p>
    <w:p w:rsidR="00334BE1" w:rsidRPr="00334BE1" w:rsidRDefault="00BD1B07" w:rsidP="00334B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Таблица 1</w:t>
      </w:r>
    </w:p>
    <w:tbl>
      <w:tblPr>
        <w:tblW w:w="0" w:type="auto"/>
        <w:tblInd w:w="40" w:type="dxa"/>
        <w:tblLayout w:type="fixed"/>
        <w:tblLook w:val="00A0"/>
      </w:tblPr>
      <w:tblGrid>
        <w:gridCol w:w="619"/>
        <w:gridCol w:w="4552"/>
        <w:gridCol w:w="1276"/>
        <w:gridCol w:w="992"/>
        <w:gridCol w:w="1418"/>
        <w:gridCol w:w="1240"/>
      </w:tblGrid>
      <w:tr w:rsidR="00AD3C99" w:rsidRPr="00334BE1" w:rsidTr="00016B31">
        <w:trPr>
          <w:trHeight w:val="323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99" w:rsidRPr="00334BE1" w:rsidRDefault="00AD3C99" w:rsidP="00334BE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4B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34BE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34B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3C99" w:rsidRPr="00334BE1" w:rsidRDefault="00AD3C99" w:rsidP="00ED6F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BE1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C99" w:rsidRPr="00334BE1" w:rsidRDefault="00ED6FC6" w:rsidP="00ED6F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99" w:rsidRPr="00334BE1" w:rsidRDefault="00AD3C99" w:rsidP="00ED6F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B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</w:t>
            </w:r>
          </w:p>
          <w:p w:rsidR="00AD3C99" w:rsidRPr="00334BE1" w:rsidRDefault="00AD3C99" w:rsidP="00ED6F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BE1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показателей цели</w:t>
            </w:r>
          </w:p>
        </w:tc>
      </w:tr>
      <w:tr w:rsidR="00941FAC" w:rsidRPr="00334BE1" w:rsidTr="00016B31">
        <w:trPr>
          <w:trHeight w:val="285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FAC" w:rsidRPr="00334BE1" w:rsidRDefault="00941FAC" w:rsidP="0033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FAC" w:rsidRPr="00334BE1" w:rsidRDefault="00941FAC" w:rsidP="00ED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FAC" w:rsidRPr="00334BE1" w:rsidRDefault="00941FAC" w:rsidP="00ED6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AC" w:rsidRPr="00334BE1" w:rsidRDefault="00941FAC" w:rsidP="00ED6F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4BE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AC" w:rsidRPr="00334BE1" w:rsidRDefault="00941FAC" w:rsidP="00ED6F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  <w:p w:rsidR="00941FAC" w:rsidRPr="00334BE1" w:rsidRDefault="00941FAC" w:rsidP="00ED6F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FAC" w:rsidRPr="00334BE1" w:rsidRDefault="00941FAC" w:rsidP="00ED6F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:rsidR="00941FAC" w:rsidRPr="00334BE1" w:rsidRDefault="00941FAC" w:rsidP="00941FAC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41FAC" w:rsidRPr="00334BE1" w:rsidTr="00016B31">
        <w:trPr>
          <w:trHeight w:val="57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FAC" w:rsidRPr="00ED6FC6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AC" w:rsidRPr="00ED6FC6" w:rsidRDefault="00941FAC" w:rsidP="0031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ED6FC6" w:rsidRDefault="00941FAC" w:rsidP="0058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6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334BE1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334BE1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FAC" w:rsidRPr="00334BE1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41FAC" w:rsidRPr="00334BE1" w:rsidTr="00016B3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FAC" w:rsidRPr="001C5D3A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AC" w:rsidRPr="00ED6FC6" w:rsidRDefault="00941FAC" w:rsidP="0031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утилизированных</w:t>
            </w:r>
            <w:proofErr w:type="gramEnd"/>
            <w:r w:rsidRPr="00ED6F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ED6FC6" w:rsidRDefault="00941FAC" w:rsidP="0058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334BE1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334BE1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FAC" w:rsidRPr="00334BE1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1FAC" w:rsidRPr="00334BE1" w:rsidTr="00016B3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FAC" w:rsidRPr="001C5D3A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FAC" w:rsidRPr="006E5A7B" w:rsidRDefault="00941FAC" w:rsidP="0031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отремонтированных</w:t>
            </w:r>
            <w:r w:rsidRPr="006E5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колодцев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ED6FC6" w:rsidRDefault="00941FAC" w:rsidP="0058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334BE1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334BE1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FAC" w:rsidRPr="00334BE1" w:rsidRDefault="00CC54AB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1FAC" w:rsidRPr="00334BE1" w:rsidTr="00016B31">
        <w:trPr>
          <w:trHeight w:val="44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FAC" w:rsidRPr="001C5D3A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FAC" w:rsidRPr="006E5A7B" w:rsidRDefault="00941FAC" w:rsidP="00312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продезинфицированных</w:t>
            </w:r>
            <w:r w:rsidRPr="006E5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колодцев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ED6FC6" w:rsidRDefault="00941FAC" w:rsidP="0058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334BE1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334BE1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FAC" w:rsidRPr="00334BE1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41FAC" w:rsidRPr="00334BE1" w:rsidTr="00016B31">
        <w:trPr>
          <w:trHeight w:val="51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FAC" w:rsidRPr="001C5D3A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FAC" w:rsidRPr="00ED6FC6" w:rsidRDefault="00941FAC" w:rsidP="00312E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Дератизационные</w:t>
            </w:r>
            <w:proofErr w:type="spellEnd"/>
            <w:r w:rsidRPr="006E5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я: количество обработанных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ED6FC6" w:rsidRDefault="00941FAC" w:rsidP="0058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FC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1C5D3A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077D63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FAC" w:rsidRPr="00077D63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1FAC" w:rsidRPr="00334BE1" w:rsidTr="00016B3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FAC" w:rsidRPr="001C5D3A" w:rsidRDefault="00941FAC" w:rsidP="005F2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FAC" w:rsidRPr="006E5A7B" w:rsidRDefault="00941FAC" w:rsidP="000F6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удаленных аварийных деревьев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334BE1" w:rsidRDefault="00941FAC" w:rsidP="0058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6FC6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334BE1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41FAC" w:rsidRPr="00334BE1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1FAC" w:rsidRPr="00334BE1" w:rsidRDefault="00941FAC" w:rsidP="005802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16B31" w:rsidRPr="00334BE1" w:rsidTr="00016B3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B31" w:rsidRPr="00016B31" w:rsidRDefault="00016B31" w:rsidP="005F2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31" w:rsidRPr="00016B31" w:rsidRDefault="00016B31" w:rsidP="00CC54AB">
            <w:pPr>
              <w:snapToGrid w:val="0"/>
              <w:rPr>
                <w:rFonts w:ascii="Times New Roman" w:hAnsi="Times New Roman" w:cs="Times New Roman"/>
              </w:rPr>
            </w:pPr>
            <w:r w:rsidRPr="00016B31">
              <w:rPr>
                <w:rFonts w:ascii="Times New Roman" w:hAnsi="Times New Roman" w:cs="Times New Roman"/>
              </w:rPr>
              <w:t>Приобретение бункеров для ТБО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B31" w:rsidRPr="00ED6FC6" w:rsidRDefault="00016B31" w:rsidP="000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B31" w:rsidRDefault="00016B31" w:rsidP="00016B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B31" w:rsidRDefault="00016B31" w:rsidP="00016B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16B31" w:rsidRDefault="00016B31" w:rsidP="00016B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6B31" w:rsidRPr="00334BE1" w:rsidTr="00016B3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B31" w:rsidRDefault="00016B31" w:rsidP="005F2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31" w:rsidRPr="00016B31" w:rsidRDefault="00016B31" w:rsidP="00EE0A81">
            <w:pPr>
              <w:pStyle w:val="ConsPlusNormal"/>
              <w:snapToGrid w:val="0"/>
              <w:spacing w:after="120"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B31">
              <w:rPr>
                <w:rFonts w:ascii="Times New Roman" w:hAnsi="Times New Roman" w:cs="Times New Roman"/>
                <w:sz w:val="22"/>
                <w:szCs w:val="22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контейнерных  площадок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B31" w:rsidRPr="00016B31" w:rsidRDefault="00016B31" w:rsidP="00016B3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еденица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B31" w:rsidRPr="00016B31" w:rsidRDefault="00CC54AB" w:rsidP="00EE0A81">
            <w:pPr>
              <w:pStyle w:val="FR5"/>
              <w:snapToGrid w:val="0"/>
              <w:spacing w:after="120" w:line="48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B31" w:rsidRPr="00016B31" w:rsidRDefault="00CC54AB" w:rsidP="00EE0A81">
            <w:pPr>
              <w:pStyle w:val="FR5"/>
              <w:snapToGrid w:val="0"/>
              <w:spacing w:after="120" w:line="48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B31" w:rsidRPr="00016B31" w:rsidRDefault="00CC54AB" w:rsidP="00EE0A81">
            <w:pPr>
              <w:pStyle w:val="FR5"/>
              <w:snapToGrid w:val="0"/>
              <w:spacing w:after="120" w:line="48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16B31" w:rsidRPr="00334BE1" w:rsidTr="00016B31"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B31" w:rsidRDefault="00016B31" w:rsidP="005F2A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B31" w:rsidRPr="00016B31" w:rsidRDefault="00016B31" w:rsidP="00EE0A81">
            <w:pPr>
              <w:pStyle w:val="ConsPlusNormal"/>
              <w:snapToGrid w:val="0"/>
              <w:spacing w:after="120" w:line="48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B31">
              <w:rPr>
                <w:rFonts w:ascii="Times New Roman" w:hAnsi="Times New Roman" w:cs="Times New Roman"/>
                <w:sz w:val="22"/>
                <w:szCs w:val="22"/>
              </w:rPr>
              <w:t>Содержание и ремонт контейнерных площадок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B31" w:rsidRPr="00016B31" w:rsidRDefault="00016B31" w:rsidP="00EE0A8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16B31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B31" w:rsidRPr="00016B31" w:rsidRDefault="00016B31" w:rsidP="00EE0A81">
            <w:pPr>
              <w:pStyle w:val="FR5"/>
              <w:snapToGrid w:val="0"/>
              <w:spacing w:after="120" w:line="480" w:lineRule="auto"/>
              <w:ind w:left="0" w:firstLine="0"/>
              <w:jc w:val="center"/>
              <w:rPr>
                <w:sz w:val="22"/>
                <w:szCs w:val="22"/>
              </w:rPr>
            </w:pPr>
            <w:r w:rsidRPr="00016B3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B31" w:rsidRPr="00016B31" w:rsidRDefault="00016B31" w:rsidP="00EE0A81">
            <w:pPr>
              <w:pStyle w:val="FR5"/>
              <w:snapToGrid w:val="0"/>
              <w:spacing w:after="120" w:line="480" w:lineRule="auto"/>
              <w:ind w:left="0" w:firstLine="0"/>
              <w:jc w:val="center"/>
              <w:rPr>
                <w:sz w:val="22"/>
                <w:szCs w:val="22"/>
              </w:rPr>
            </w:pPr>
            <w:r w:rsidRPr="00016B31">
              <w:rPr>
                <w:sz w:val="22"/>
                <w:szCs w:val="22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16B31" w:rsidRPr="00016B31" w:rsidRDefault="00016B31" w:rsidP="00EE0A81">
            <w:pPr>
              <w:pStyle w:val="FR5"/>
              <w:snapToGrid w:val="0"/>
              <w:spacing w:after="120" w:line="480" w:lineRule="auto"/>
              <w:ind w:left="0" w:firstLine="0"/>
              <w:jc w:val="center"/>
              <w:rPr>
                <w:sz w:val="22"/>
                <w:szCs w:val="22"/>
              </w:rPr>
            </w:pPr>
            <w:r w:rsidRPr="00016B31">
              <w:rPr>
                <w:sz w:val="22"/>
                <w:szCs w:val="22"/>
              </w:rPr>
              <w:t>0</w:t>
            </w:r>
          </w:p>
        </w:tc>
      </w:tr>
    </w:tbl>
    <w:p w:rsidR="005A67C0" w:rsidRDefault="005A67C0" w:rsidP="009E7345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BE1" w:rsidRPr="009E7345" w:rsidRDefault="00AD3C99" w:rsidP="009E7345">
      <w:pPr>
        <w:pStyle w:val="ConsPlusNormal"/>
        <w:widowControl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94818">
        <w:rPr>
          <w:rFonts w:ascii="Times New Roman" w:hAnsi="Times New Roman" w:cs="Times New Roman"/>
          <w:b/>
          <w:bCs/>
          <w:sz w:val="28"/>
          <w:szCs w:val="28"/>
        </w:rPr>
        <w:t>3. Перечень программных мероприяти</w:t>
      </w:r>
      <w:r w:rsidR="009E7345">
        <w:rPr>
          <w:rFonts w:ascii="Times New Roman" w:hAnsi="Times New Roman" w:cs="Times New Roman"/>
          <w:b/>
          <w:bCs/>
          <w:sz w:val="28"/>
          <w:szCs w:val="28"/>
        </w:rPr>
        <w:t>й</w:t>
      </w:r>
    </w:p>
    <w:p w:rsidR="00AD3C99" w:rsidRDefault="00AD3C99" w:rsidP="009E7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EAA">
        <w:rPr>
          <w:rFonts w:ascii="Times New Roman" w:eastAsia="Times New Roman" w:hAnsi="Times New Roman" w:cs="Times New Roman"/>
          <w:sz w:val="28"/>
          <w:szCs w:val="28"/>
        </w:rPr>
        <w:t>Настоя</w:t>
      </w:r>
      <w:r w:rsidRPr="00145EAA">
        <w:rPr>
          <w:rFonts w:ascii="Times New Roman" w:hAnsi="Times New Roman" w:cs="Times New Roman"/>
          <w:sz w:val="28"/>
          <w:szCs w:val="28"/>
        </w:rPr>
        <w:t>щ</w:t>
      </w:r>
      <w:r w:rsidR="00016B31">
        <w:rPr>
          <w:rFonts w:ascii="Times New Roman" w:hAnsi="Times New Roman" w:cs="Times New Roman"/>
          <w:sz w:val="28"/>
          <w:szCs w:val="28"/>
        </w:rPr>
        <w:t>ая Программа рассчитана на 2019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16B31">
        <w:rPr>
          <w:rFonts w:ascii="Times New Roman" w:hAnsi="Times New Roman" w:cs="Times New Roman"/>
          <w:sz w:val="28"/>
          <w:szCs w:val="28"/>
        </w:rPr>
        <w:t>2021</w:t>
      </w:r>
      <w:r w:rsidRPr="00145EAA">
        <w:rPr>
          <w:rFonts w:ascii="Times New Roman" w:eastAsia="Times New Roman" w:hAnsi="Times New Roman" w:cs="Times New Roman"/>
          <w:sz w:val="28"/>
          <w:szCs w:val="28"/>
        </w:rPr>
        <w:t xml:space="preserve"> годы.  </w:t>
      </w:r>
    </w:p>
    <w:p w:rsidR="006E5A7B" w:rsidRPr="00334BE1" w:rsidRDefault="006E5A7B" w:rsidP="006E5A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>Достижение цели и решение задач программы осуществляются путем скоординированного выполнения взаимоувязанных по срокам, ресурсам, исполнителям и результатам программных мероприятий.</w:t>
      </w:r>
    </w:p>
    <w:p w:rsidR="00AD3C99" w:rsidRPr="006E5A7B" w:rsidRDefault="006E5A7B" w:rsidP="006E5A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>Программные мероприятия, требующие денежных средств, изложены в приложении к программе (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E5A7B">
        <w:rPr>
          <w:rFonts w:ascii="Times New Roman" w:eastAsia="Times New Roman" w:hAnsi="Times New Roman" w:cs="Times New Roman"/>
          <w:sz w:val="28"/>
          <w:szCs w:val="28"/>
        </w:rPr>
        <w:t>риложение 1).</w:t>
      </w:r>
    </w:p>
    <w:p w:rsidR="00AD3C99" w:rsidRPr="00145EAA" w:rsidRDefault="00AD3C99" w:rsidP="00AD3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EAA">
        <w:rPr>
          <w:rFonts w:ascii="Times New Roman" w:eastAsia="Times New Roman" w:hAnsi="Times New Roman" w:cs="Times New Roman"/>
          <w:sz w:val="28"/>
          <w:szCs w:val="28"/>
        </w:rPr>
        <w:t>Меро</w:t>
      </w:r>
      <w:r w:rsidR="006E5A7B">
        <w:rPr>
          <w:rFonts w:ascii="Times New Roman" w:eastAsia="Times New Roman" w:hAnsi="Times New Roman" w:cs="Times New Roman"/>
          <w:sz w:val="28"/>
          <w:szCs w:val="28"/>
        </w:rPr>
        <w:t>приятия должны</w:t>
      </w:r>
      <w:r w:rsidRPr="00145EAA">
        <w:rPr>
          <w:rFonts w:ascii="Times New Roman" w:eastAsia="Times New Roman" w:hAnsi="Times New Roman" w:cs="Times New Roman"/>
          <w:sz w:val="28"/>
          <w:szCs w:val="28"/>
        </w:rPr>
        <w:t xml:space="preserve"> выполняться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 графиком</w:t>
      </w:r>
      <w:r w:rsidRPr="00145E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5A7B">
        <w:rPr>
          <w:rFonts w:ascii="Times New Roman" w:eastAsia="Times New Roman" w:hAnsi="Times New Roman" w:cs="Times New Roman"/>
          <w:sz w:val="28"/>
          <w:szCs w:val="28"/>
        </w:rPr>
        <w:t>реализации мероприяти</w:t>
      </w:r>
      <w:proofErr w:type="gramStart"/>
      <w:r w:rsidR="006E5A7B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="006E5A7B">
        <w:rPr>
          <w:rFonts w:ascii="Times New Roman" w:eastAsia="Times New Roman" w:hAnsi="Times New Roman" w:cs="Times New Roman"/>
          <w:sz w:val="28"/>
          <w:szCs w:val="28"/>
        </w:rPr>
        <w:t>приложение 2).</w:t>
      </w:r>
    </w:p>
    <w:p w:rsidR="00AD3C99" w:rsidRPr="00794818" w:rsidRDefault="00AD3C99" w:rsidP="00AD3C99">
      <w:pPr>
        <w:pStyle w:val="ConsPlusNormal"/>
        <w:widowControl/>
        <w:spacing w:before="240" w:after="24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4818">
        <w:rPr>
          <w:rFonts w:ascii="Times New Roman" w:hAnsi="Times New Roman" w:cs="Times New Roman"/>
          <w:b/>
          <w:bCs/>
          <w:sz w:val="28"/>
          <w:szCs w:val="28"/>
        </w:rPr>
        <w:t>4. Ресурсное обеспечение Программы</w:t>
      </w:r>
    </w:p>
    <w:p w:rsidR="00AD3C99" w:rsidRPr="005101A5" w:rsidRDefault="00AD3C99" w:rsidP="00AD3C9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Программы реализуются за счет средств местного бюджета.</w:t>
      </w:r>
    </w:p>
    <w:p w:rsidR="00AD3C99" w:rsidRPr="005101A5" w:rsidRDefault="00AD3C99" w:rsidP="00AD3C9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составляет </w:t>
      </w:r>
      <w:r w:rsidR="00016B31">
        <w:rPr>
          <w:rFonts w:ascii="Times New Roman" w:hAnsi="Times New Roman" w:cs="Times New Roman"/>
          <w:color w:val="000000" w:themeColor="text1"/>
          <w:sz w:val="28"/>
          <w:szCs w:val="28"/>
        </w:rPr>
        <w:t>477</w:t>
      </w:r>
      <w:r w:rsidR="005101A5"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AD3C99" w:rsidRPr="005101A5" w:rsidRDefault="00AC578C" w:rsidP="00AD3C9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101A5"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D509A6"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016B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01A5"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>59,0</w:t>
      </w:r>
      <w:r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C99"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AD3C99" w:rsidRPr="005101A5" w:rsidRDefault="005101A5" w:rsidP="00AD3C9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D509A6"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016B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B31"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59,0 </w:t>
      </w:r>
      <w:r w:rsidR="00AD3C99"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AD3C99" w:rsidRPr="005101A5" w:rsidRDefault="005101A5" w:rsidP="00AD3C99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D509A6"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016B3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16B31"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59,0 </w:t>
      </w:r>
      <w:r w:rsidR="00AD3C99" w:rsidRPr="005101A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D6FC6" w:rsidRPr="00ED6FC6" w:rsidRDefault="00AD3C99" w:rsidP="00ED6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финансирования мероприятий Программы и значения целевых показателей подлежат ежегодной корректировке на очередной финансовый год и плановый период.</w:t>
      </w:r>
    </w:p>
    <w:p w:rsidR="00ED6FC6" w:rsidRDefault="00ED6FC6" w:rsidP="006E5A7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6E5A7B" w:rsidRDefault="004F534C" w:rsidP="006E5A7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Финансовые потребности для реализации П</w:t>
      </w:r>
      <w:r w:rsidR="006E5A7B" w:rsidRPr="00334BE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рограммы</w:t>
      </w:r>
    </w:p>
    <w:p w:rsidR="00ED6FC6" w:rsidRDefault="00ED6FC6" w:rsidP="006E5A7B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334BE1" w:rsidRPr="00334BE1" w:rsidRDefault="006E5A7B" w:rsidP="00334BE1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D1B07">
        <w:rPr>
          <w:rFonts w:ascii="Times New Roman" w:eastAsia="Times New Roman" w:hAnsi="Times New Roman" w:cs="Times New Roman"/>
          <w:b/>
          <w:sz w:val="28"/>
          <w:szCs w:val="28"/>
        </w:rPr>
        <w:t>Таблица 2</w:t>
      </w:r>
    </w:p>
    <w:tbl>
      <w:tblPr>
        <w:tblW w:w="10529" w:type="dxa"/>
        <w:tblInd w:w="-576" w:type="dxa"/>
        <w:tblLayout w:type="fixed"/>
        <w:tblLook w:val="0000"/>
      </w:tblPr>
      <w:tblGrid>
        <w:gridCol w:w="648"/>
        <w:gridCol w:w="2614"/>
        <w:gridCol w:w="1252"/>
        <w:gridCol w:w="1328"/>
        <w:gridCol w:w="1701"/>
        <w:gridCol w:w="1701"/>
        <w:gridCol w:w="1285"/>
      </w:tblGrid>
      <w:tr w:rsidR="00016B31" w:rsidTr="00EE0A81">
        <w:trPr>
          <w:trHeight w:val="477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31" w:rsidRPr="00CC54AB" w:rsidRDefault="00016B31" w:rsidP="00EE0A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C5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C54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C54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31" w:rsidRPr="00CC54AB" w:rsidRDefault="00016B31" w:rsidP="00E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31" w:rsidRPr="00CC54AB" w:rsidRDefault="00016B31" w:rsidP="00E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объектов, </w:t>
            </w:r>
          </w:p>
          <w:p w:rsidR="00016B31" w:rsidRPr="00CC54AB" w:rsidRDefault="00016B31" w:rsidP="00E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мощность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31" w:rsidRPr="00CC54AB" w:rsidRDefault="00016B31" w:rsidP="00EE0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54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ВСЕГО, тыс. руб.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6B31" w:rsidRPr="00CC54AB" w:rsidRDefault="00016B31" w:rsidP="00EE0A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по годам, тыс. руб.:</w:t>
            </w:r>
          </w:p>
        </w:tc>
      </w:tr>
      <w:tr w:rsidR="00016B31" w:rsidTr="00EE0A81">
        <w:trPr>
          <w:trHeight w:val="47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31" w:rsidRPr="00CC54AB" w:rsidRDefault="00016B31" w:rsidP="00EE0A8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31" w:rsidRPr="00CC54AB" w:rsidRDefault="00016B31" w:rsidP="00EE0A8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31" w:rsidRPr="00CC54AB" w:rsidRDefault="00016B31" w:rsidP="00EE0A8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31" w:rsidRPr="00CC54AB" w:rsidRDefault="00016B31" w:rsidP="00EE0A8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31" w:rsidRPr="00CC54AB" w:rsidRDefault="00016B31" w:rsidP="00EE0A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B31" w:rsidRPr="00CC54AB" w:rsidRDefault="00016B31" w:rsidP="00EE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31" w:rsidRPr="00CC54AB" w:rsidRDefault="00016B31" w:rsidP="00EE0A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B31" w:rsidRPr="00CC54AB" w:rsidRDefault="00016B31" w:rsidP="00EE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31" w:rsidRPr="00CC54AB" w:rsidRDefault="00016B31" w:rsidP="00EE0A8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6B31" w:rsidRPr="00CC54AB" w:rsidRDefault="00016B31" w:rsidP="00EE0A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016B31" w:rsidTr="00EE0A8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31" w:rsidRDefault="00016B31" w:rsidP="00EE0A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Default="00016B31" w:rsidP="00EE0A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31" w:rsidRDefault="00016B31" w:rsidP="00EE0A81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31" w:rsidRDefault="00016B31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31" w:rsidRDefault="00016B31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B31" w:rsidRDefault="00016B31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B31" w:rsidRDefault="002F3E5F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6B31" w:rsidTr="00EE0A81">
        <w:tc>
          <w:tcPr>
            <w:tcW w:w="10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16B31" w:rsidRDefault="00016B31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 «Объекты ТБО»</w:t>
            </w:r>
          </w:p>
        </w:tc>
      </w:tr>
      <w:tr w:rsidR="007F74F0" w:rsidTr="00EE0A8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4F0" w:rsidRPr="00CC54AB" w:rsidRDefault="007F74F0" w:rsidP="00EE0A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4F0" w:rsidRPr="00CC54AB" w:rsidRDefault="007F74F0" w:rsidP="00EE0A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sz w:val="24"/>
                <w:szCs w:val="24"/>
              </w:rPr>
              <w:t>Приобретение бункеров для ТБО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4F0" w:rsidRPr="00CC54AB" w:rsidRDefault="00C66B62" w:rsidP="00C66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9шт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4F0" w:rsidRPr="00CC54AB" w:rsidRDefault="007F74F0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4AB">
              <w:rPr>
                <w:rFonts w:ascii="Times New Roman" w:hAnsi="Times New Roman" w:cs="Times New Roman"/>
                <w:b/>
                <w:bCs/>
              </w:rPr>
              <w:t>315,0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4F0" w:rsidRPr="00CC54AB" w:rsidRDefault="007F74F0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C54AB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4F0" w:rsidRPr="00CC54AB" w:rsidRDefault="007F74F0" w:rsidP="0074618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C54AB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4F0" w:rsidRPr="00CC54AB" w:rsidRDefault="007F74F0" w:rsidP="0074618F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C54AB">
              <w:rPr>
                <w:rFonts w:ascii="Times New Roman" w:hAnsi="Times New Roman" w:cs="Times New Roman"/>
              </w:rPr>
              <w:t>105,0</w:t>
            </w:r>
          </w:p>
        </w:tc>
      </w:tr>
      <w:tr w:rsidR="00016B31" w:rsidTr="00EE0A8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31" w:rsidRPr="00CC54AB" w:rsidRDefault="00016B31" w:rsidP="00EE0A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площадок под бункеры для сбора ТБО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C66B62" w:rsidP="00EE0A81">
            <w:pPr>
              <w:snapToGrid w:val="0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C54A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C5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C54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C54AB">
              <w:rPr>
                <w:rFonts w:ascii="Times New Roman" w:hAnsi="Times New Roman" w:cs="Times New Roman"/>
              </w:rPr>
              <w:t>0</w:t>
            </w:r>
          </w:p>
        </w:tc>
      </w:tr>
      <w:tr w:rsidR="00016B31" w:rsidTr="00EE0A8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31" w:rsidRPr="00CC54AB" w:rsidRDefault="00016B31" w:rsidP="00EE0A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под бункеры сбора ТБО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C66B62" w:rsidP="00EE0A81">
            <w:pPr>
              <w:snapToGrid w:val="0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16B31" w:rsidTr="00EE0A8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31" w:rsidRPr="00CC54AB" w:rsidRDefault="00016B31" w:rsidP="00EE0A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C66B62" w:rsidP="00EE0A81">
            <w:pPr>
              <w:snapToGrid w:val="0"/>
              <w:ind w:hanging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16B31" w:rsidRPr="00CC54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C54AB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C54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C54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C54AB">
              <w:rPr>
                <w:rFonts w:ascii="Times New Roman" w:hAnsi="Times New Roman" w:cs="Times New Roman"/>
              </w:rPr>
              <w:t>50,0</w:t>
            </w:r>
          </w:p>
        </w:tc>
      </w:tr>
      <w:tr w:rsidR="00016B31" w:rsidTr="00EE0A8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B31" w:rsidRPr="00CC54AB" w:rsidRDefault="00016B31" w:rsidP="00EE0A8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4AB">
              <w:rPr>
                <w:rFonts w:ascii="Times New Roman" w:hAnsi="Times New Roman" w:cs="Times New Roman"/>
                <w:sz w:val="24"/>
                <w:szCs w:val="24"/>
              </w:rPr>
              <w:t>Итого объекты ТБО: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snapToGrid w:val="0"/>
              <w:ind w:hanging="8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CC54AB">
              <w:rPr>
                <w:rFonts w:ascii="Times New Roman" w:hAnsi="Times New Roman" w:cs="Times New Roman"/>
                <w:bCs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C54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C54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16B31" w:rsidRPr="00CC54AB" w:rsidRDefault="00016B31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CC54AB">
              <w:rPr>
                <w:rFonts w:ascii="Times New Roman" w:hAnsi="Times New Roman" w:cs="Times New Roman"/>
              </w:rPr>
              <w:t>50,0</w:t>
            </w:r>
          </w:p>
        </w:tc>
      </w:tr>
      <w:tr w:rsidR="007F74F0" w:rsidTr="0074618F">
        <w:tc>
          <w:tcPr>
            <w:tcW w:w="10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4F0" w:rsidRPr="00334BE1" w:rsidRDefault="007F74F0" w:rsidP="00746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Задача</w:t>
            </w:r>
            <w:r w:rsidRPr="00334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Pr="00334B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Обращение с отхо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дами производства и потребления</w:t>
            </w:r>
          </w:p>
        </w:tc>
      </w:tr>
      <w:tr w:rsidR="00CC54AB" w:rsidTr="007461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Default="0074618F" w:rsidP="00EE0A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Pr="00334BE1" w:rsidRDefault="00CC54AB" w:rsidP="0074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BE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Сбор, транспортировка и утилизация отработанных ртутьсодержащих ламп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ind w:hanging="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4AB" w:rsidTr="007461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Default="00CC54AB" w:rsidP="00EE0A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Pr="007F74F0" w:rsidRDefault="00CC54AB" w:rsidP="0074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4F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Pr="007F74F0" w:rsidRDefault="00CC54AB" w:rsidP="0074618F">
            <w:pPr>
              <w:snapToGrid w:val="0"/>
              <w:ind w:hanging="82"/>
              <w:jc w:val="center"/>
              <w:rPr>
                <w:sz w:val="28"/>
                <w:szCs w:val="28"/>
              </w:rPr>
            </w:pPr>
            <w:r w:rsidRPr="007F74F0">
              <w:rPr>
                <w:sz w:val="28"/>
                <w:szCs w:val="28"/>
              </w:rP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4AB" w:rsidTr="0074618F">
        <w:tc>
          <w:tcPr>
            <w:tcW w:w="10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4AB" w:rsidRPr="00CD5FD6" w:rsidRDefault="00CC54AB" w:rsidP="0074618F">
            <w:pPr>
              <w:pStyle w:val="a8"/>
              <w:spacing w:after="0" w:line="240" w:lineRule="auto"/>
              <w:ind w:left="86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3. </w:t>
            </w:r>
            <w:r w:rsidRPr="00B377DE">
              <w:rPr>
                <w:rFonts w:ascii="Times New Roman" w:hAnsi="Times New Roman" w:cs="Times New Roman"/>
                <w:b/>
                <w:sz w:val="28"/>
                <w:szCs w:val="28"/>
              </w:rPr>
              <w:t>Децентрализованное водоснабжение населения</w:t>
            </w:r>
          </w:p>
        </w:tc>
      </w:tr>
      <w:tr w:rsidR="00CC54AB" w:rsidTr="007461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Default="0074618F" w:rsidP="00EE0A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Pr="006E5A7B" w:rsidRDefault="00CC54AB" w:rsidP="0074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7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колодцев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Pr="00334BE1" w:rsidRDefault="00CC54AB" w:rsidP="0074618F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4AB" w:rsidTr="007461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Default="0074618F" w:rsidP="00EE0A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Pr="006E5A7B" w:rsidRDefault="00CC54AB" w:rsidP="0074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7B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Дезинфекция колодцев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Default="00CC54AB" w:rsidP="0074618F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4AB" w:rsidTr="007461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Default="00CC54AB" w:rsidP="00EE0A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Pr="006E5A7B" w:rsidRDefault="00CC54AB" w:rsidP="0074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Default="00CC54AB" w:rsidP="0074618F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74F0" w:rsidTr="0074618F">
        <w:tc>
          <w:tcPr>
            <w:tcW w:w="10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4F0" w:rsidRPr="00CD5FD6" w:rsidRDefault="007F74F0" w:rsidP="0074618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Задача 4. </w:t>
            </w:r>
            <w:r w:rsidRPr="00B377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Борьба с грызунами и профилактика природно-очаговых особо </w:t>
            </w:r>
            <w:r w:rsidRPr="00B377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опасных инфекционных заболеваний</w:t>
            </w:r>
          </w:p>
        </w:tc>
      </w:tr>
      <w:tr w:rsidR="007F74F0" w:rsidTr="007461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4F0" w:rsidRDefault="0074618F" w:rsidP="00EE0A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4F0" w:rsidRPr="006E5A7B" w:rsidRDefault="007F74F0" w:rsidP="0074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E5A7B">
              <w:rPr>
                <w:rFonts w:ascii="Times New Roman" w:eastAsia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6E5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4F0" w:rsidRDefault="007F74F0" w:rsidP="0074618F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4F0" w:rsidRDefault="00C66B62" w:rsidP="0074618F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6шт</w:t>
            </w:r>
            <w:r w:rsidR="007F74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4F0" w:rsidRDefault="007F74F0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4F0" w:rsidRDefault="0065205F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74F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4F0" w:rsidRDefault="0065205F" w:rsidP="0065205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F74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4F0" w:rsidRDefault="0065205F" w:rsidP="0065205F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7F74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F74F0" w:rsidTr="007461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4F0" w:rsidRDefault="007F74F0" w:rsidP="00EE0A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4F0" w:rsidRPr="006E5A7B" w:rsidRDefault="007F74F0" w:rsidP="0074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A7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74F0" w:rsidRDefault="007F74F0" w:rsidP="0074618F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4F0" w:rsidRDefault="007F74F0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4F0" w:rsidRDefault="007F74F0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74F0" w:rsidRDefault="007F74F0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74F0" w:rsidRDefault="007F74F0" w:rsidP="00EE0A81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54AB" w:rsidTr="0074618F">
        <w:tc>
          <w:tcPr>
            <w:tcW w:w="10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4AB" w:rsidRPr="00334BE1" w:rsidRDefault="00CC54AB" w:rsidP="0074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Задача 5. Санитарная рубка деревьев</w:t>
            </w:r>
          </w:p>
        </w:tc>
      </w:tr>
      <w:tr w:rsidR="00CC54AB" w:rsidTr="007461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Default="0074618F" w:rsidP="00EE0A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C54AB">
              <w:rPr>
                <w:sz w:val="28"/>
                <w:szCs w:val="28"/>
              </w:rPr>
              <w:t>.1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Pr="006E5A7B" w:rsidRDefault="00CC54AB" w:rsidP="0074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Удаление аварийных деревьев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Default="00CC54AB" w:rsidP="0074618F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4AB" w:rsidTr="007461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Default="00CC54AB" w:rsidP="00EE0A8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Default="00CC54AB" w:rsidP="00746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Default="00CC54AB" w:rsidP="0074618F">
            <w:pPr>
              <w:spacing w:after="0" w:line="240" w:lineRule="auto"/>
              <w:ind w:hanging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C54AB" w:rsidRDefault="00CC54AB" w:rsidP="0074618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4AB" w:rsidTr="0074618F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Default="00CC54AB" w:rsidP="0074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Pr="00334BE1" w:rsidRDefault="00CC54AB" w:rsidP="0074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B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Pr="00334BE1" w:rsidRDefault="00CC54AB" w:rsidP="0074618F">
            <w:pPr>
              <w:spacing w:after="0" w:line="240" w:lineRule="auto"/>
              <w:ind w:hanging="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Pr="00334BE1" w:rsidRDefault="00CC54AB" w:rsidP="0074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Pr="00334BE1" w:rsidRDefault="00CC54AB" w:rsidP="0074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4AB" w:rsidRPr="00334BE1" w:rsidRDefault="00CC54AB" w:rsidP="0074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159,0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4AB" w:rsidRPr="00334BE1" w:rsidRDefault="00CC54AB" w:rsidP="0074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159,0</w:t>
            </w:r>
          </w:p>
        </w:tc>
      </w:tr>
    </w:tbl>
    <w:p w:rsidR="00334BE1" w:rsidRPr="00334BE1" w:rsidRDefault="00334BE1" w:rsidP="00016B31">
      <w:pPr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BE1" w:rsidRPr="00211335" w:rsidRDefault="00334BE1" w:rsidP="00211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>Объем бюджетных ассигнований на реализацию программы утве</w:t>
      </w:r>
      <w:r w:rsidR="00CC54AB">
        <w:rPr>
          <w:rFonts w:ascii="Times New Roman" w:eastAsia="Times New Roman" w:hAnsi="Times New Roman" w:cs="Times New Roman"/>
          <w:sz w:val="28"/>
          <w:szCs w:val="28"/>
        </w:rPr>
        <w:t xml:space="preserve">рждается решением Администрации </w:t>
      </w:r>
      <w:proofErr w:type="spellStart"/>
      <w:proofErr w:type="gramStart"/>
      <w:r w:rsidR="00CC54AB">
        <w:rPr>
          <w:rFonts w:ascii="Times New Roman" w:eastAsia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бюджете  на очередной финансовый год в составе ведомственной структуры расходов по соответствующей целевой статье расходов бюджета, а также учитывается в среднесрочном финансовом плане поселения. </w:t>
      </w:r>
      <w:r w:rsidRPr="00334B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34BE1" w:rsidRPr="00211335" w:rsidRDefault="00334BE1" w:rsidP="00211335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ED6FC6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Pr="00334BE1">
        <w:rPr>
          <w:rFonts w:ascii="Times New Roman" w:eastAsia="Times New Roman" w:hAnsi="Times New Roman" w:cs="Times New Roman"/>
          <w:b/>
          <w:sz w:val="28"/>
          <w:szCs w:val="28"/>
        </w:rPr>
        <w:t>. Механизм реализации программы</w:t>
      </w:r>
      <w:r w:rsidRPr="00334BE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34BE1" w:rsidRPr="00334BE1" w:rsidRDefault="00334BE1" w:rsidP="00211335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4"/>
          <w:szCs w:val="24"/>
        </w:rPr>
        <w:tab/>
      </w: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Основным механизмом реализации программы является оказание государственной поддержки путем предоставления субсидий </w:t>
      </w:r>
      <w:r w:rsidR="00AF4C33">
        <w:rPr>
          <w:rFonts w:ascii="Times New Roman" w:eastAsia="Times New Roman" w:hAnsi="Times New Roman" w:cs="Times New Roman"/>
          <w:sz w:val="28"/>
          <w:szCs w:val="28"/>
        </w:rPr>
        <w:t>Баскаковскому</w:t>
      </w: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сельскому поселению на основании заключенных с Администрацией района соглашений, что приведет к устойчивому финансовому обеспечению реализации мероприятий.</w:t>
      </w:r>
    </w:p>
    <w:p w:rsidR="00334BE1" w:rsidRPr="00334BE1" w:rsidRDefault="00334BE1" w:rsidP="00211335">
      <w:pPr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          Организация  управлений программой осуществляется в соответствии с Федеральным </w:t>
      </w:r>
      <w:r w:rsidRPr="006B408C">
        <w:rPr>
          <w:rFonts w:ascii="Times New Roman" w:eastAsia="Times New Roman" w:hAnsi="Times New Roman" w:cs="Times New Roman"/>
          <w:sz w:val="28"/>
          <w:szCs w:val="28"/>
        </w:rPr>
        <w:t xml:space="preserve">законом  </w:t>
      </w:r>
      <w:r w:rsidR="006B408C" w:rsidRPr="006B40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08C" w:rsidRPr="006B408C">
        <w:rPr>
          <w:rFonts w:ascii="Times New Roman" w:hAnsi="Times New Roman" w:cs="Times New Roman"/>
          <w:sz w:val="28"/>
          <w:szCs w:val="28"/>
        </w:rPr>
        <w:t xml:space="preserve">от 05.04.2013 N 44-ФЗ </w:t>
      </w:r>
      <w:r w:rsidR="006B408C" w:rsidRPr="006B408C">
        <w:rPr>
          <w:rFonts w:ascii="Times New Roman" w:hAnsi="Times New Roman" w:cs="Times New Roman"/>
          <w:i/>
          <w:sz w:val="28"/>
          <w:szCs w:val="28"/>
        </w:rPr>
        <w:t>(ред. от 01.05.2017)</w:t>
      </w:r>
      <w:r w:rsidR="006B408C" w:rsidRPr="006B408C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334BE1" w:rsidRPr="00D816F0" w:rsidRDefault="00334BE1" w:rsidP="00D81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          Для производства работ привлекаются на конкурсной основе организации, имеющие право на выполнение данных видов работ.</w:t>
      </w:r>
    </w:p>
    <w:p w:rsidR="00334BE1" w:rsidRPr="00334BE1" w:rsidRDefault="00D816F0" w:rsidP="00334B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EF1DA0">
        <w:rPr>
          <w:rFonts w:ascii="Times New Roman" w:eastAsia="Times New Roman" w:hAnsi="Times New Roman" w:cs="Times New Roman"/>
          <w:sz w:val="28"/>
          <w:szCs w:val="28"/>
        </w:rPr>
        <w:t xml:space="preserve">еализацию мероприятий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EF1DA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proofErr w:type="spellStart"/>
      <w:proofErr w:type="gramStart"/>
      <w:r w:rsidR="00CC54AB">
        <w:rPr>
          <w:rFonts w:ascii="Times New Roman" w:eastAsia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="00EF1D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34BE1" w:rsidRPr="00334BE1">
        <w:rPr>
          <w:rFonts w:ascii="Times New Roman" w:eastAsia="Times New Roman" w:hAnsi="Times New Roman" w:cs="Times New Roman"/>
          <w:sz w:val="28"/>
          <w:szCs w:val="28"/>
        </w:rPr>
        <w:t>Гагаринского</w:t>
      </w:r>
      <w:proofErr w:type="spellEnd"/>
      <w:r w:rsidR="00334BE1" w:rsidRPr="00334BE1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EF1DA0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области.</w:t>
      </w:r>
      <w:r w:rsidR="00334BE1" w:rsidRPr="00334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4BE1" w:rsidRPr="00334BE1" w:rsidRDefault="00334BE1" w:rsidP="00EF1DA0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EF1DA0" w:rsidRPr="00EF1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C54AB">
        <w:rPr>
          <w:rFonts w:ascii="Times New Roman" w:eastAsia="Times New Roman" w:hAnsi="Times New Roman" w:cs="Times New Roman"/>
          <w:sz w:val="28"/>
          <w:szCs w:val="28"/>
        </w:rPr>
        <w:t>Серго-Ивановского</w:t>
      </w:r>
      <w:proofErr w:type="spellEnd"/>
      <w:proofErr w:type="gramEnd"/>
      <w:r w:rsidR="00EF1DA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A5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Заказчик подпро</w:t>
      </w:r>
      <w:r w:rsidR="00EF1DA0">
        <w:rPr>
          <w:rFonts w:ascii="Times New Roman" w:eastAsia="Times New Roman" w:hAnsi="Times New Roman" w:cs="Times New Roman"/>
          <w:sz w:val="28"/>
          <w:szCs w:val="28"/>
        </w:rPr>
        <w:t xml:space="preserve">граммы </w:t>
      </w:r>
      <w:r w:rsidRPr="00334BE1">
        <w:rPr>
          <w:rFonts w:ascii="Times New Roman" w:eastAsia="Times New Roman" w:hAnsi="Times New Roman" w:cs="Times New Roman"/>
          <w:sz w:val="28"/>
          <w:szCs w:val="28"/>
        </w:rPr>
        <w:t>обеспечивает мониторинг и контроль за реализацией подпрограммы, в том числе:</w:t>
      </w:r>
    </w:p>
    <w:p w:rsidR="00334BE1" w:rsidRPr="00334BE1" w:rsidRDefault="00334BE1" w:rsidP="00334B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>- планирование, выполнение организационных мероприятий подпрограммы;</w:t>
      </w:r>
    </w:p>
    <w:p w:rsidR="00334BE1" w:rsidRPr="00334BE1" w:rsidRDefault="00334BE1" w:rsidP="00334B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>-осуществление методических, технических и информационных мероприятий;</w:t>
      </w:r>
    </w:p>
    <w:p w:rsidR="00334BE1" w:rsidRPr="00334BE1" w:rsidRDefault="00334BE1" w:rsidP="00334BE1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>-несет ответственность за реализацию подпрограммы, а также за эффективное использование бюджетных средств, выделяемых на ее реализацию;</w:t>
      </w:r>
    </w:p>
    <w:p w:rsidR="00334BE1" w:rsidRPr="00334BE1" w:rsidRDefault="00334BE1" w:rsidP="0033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 xml:space="preserve">          -координирует работу исполнителей, несет ответственность за достижение целей подпрограммы, в установленном порядке обеспечивает предоставление информации о ходе реализации подпрограммы. </w:t>
      </w:r>
    </w:p>
    <w:p w:rsidR="00334BE1" w:rsidRPr="00334BE1" w:rsidRDefault="00334BE1" w:rsidP="00334B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осуществления финансового, статистического, информационного анализа Администрация района имеет право запрашивать любую информацию в рамках осуществления своих полномочий у всех участников подпрограммы.</w:t>
      </w:r>
    </w:p>
    <w:p w:rsidR="00334BE1" w:rsidRPr="00334BE1" w:rsidRDefault="00334BE1" w:rsidP="00334B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>Реал</w:t>
      </w:r>
      <w:r w:rsidR="00EF1DA0">
        <w:rPr>
          <w:rFonts w:ascii="Times New Roman" w:eastAsia="Times New Roman" w:hAnsi="Times New Roman" w:cs="Times New Roman"/>
          <w:sz w:val="28"/>
          <w:szCs w:val="28"/>
        </w:rPr>
        <w:t>изация программы подлежит обнародованию</w:t>
      </w:r>
      <w:proofErr w:type="gramStart"/>
      <w:r w:rsidR="00EF1DA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4BE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34BE1" w:rsidRPr="00334BE1" w:rsidRDefault="00334BE1" w:rsidP="00334B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BE1">
        <w:rPr>
          <w:rFonts w:ascii="Times New Roman" w:eastAsia="Times New Roman" w:hAnsi="Times New Roman" w:cs="Times New Roman"/>
          <w:sz w:val="28"/>
          <w:szCs w:val="28"/>
        </w:rPr>
        <w:t>Организация управления и контроль являются важнейшими элементами выполнения подпрограммы. Данный процесс должен быть сквозным и обеспечиваться информацией по сопоставимым критериям для оценки хода осуществления программных мероприятий.</w:t>
      </w:r>
    </w:p>
    <w:p w:rsidR="00334BE1" w:rsidRDefault="00334BE1" w:rsidP="00334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34BE1" w:rsidSect="00ED6FC6">
          <w:pgSz w:w="11906" w:h="16838"/>
          <w:pgMar w:top="1134" w:right="851" w:bottom="1134" w:left="1134" w:header="709" w:footer="709" w:gutter="0"/>
          <w:cols w:space="720"/>
          <w:docGrid w:linePitch="299"/>
        </w:sectPr>
      </w:pPr>
    </w:p>
    <w:p w:rsidR="00334BE1" w:rsidRPr="00334BE1" w:rsidRDefault="00334BE1" w:rsidP="00BD1B07">
      <w:pPr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334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57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D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334B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334BE1">
        <w:rPr>
          <w:rFonts w:ascii="Times New Roman" w:eastAsia="Times New Roman" w:hAnsi="Times New Roman" w:cs="Times New Roman"/>
          <w:sz w:val="24"/>
          <w:szCs w:val="24"/>
        </w:rPr>
        <w:t xml:space="preserve"> программе </w:t>
      </w:r>
      <w:r w:rsidRPr="00334BE1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                                                      </w:t>
      </w:r>
      <w:r w:rsidR="00655F4B" w:rsidRPr="00655F4B">
        <w:rPr>
          <w:rFonts w:ascii="Times New Roman" w:eastAsia="Times New Roman" w:hAnsi="Times New Roman" w:cs="Times New Roman"/>
          <w:bCs/>
          <w:sz w:val="24"/>
          <w:szCs w:val="24"/>
        </w:rPr>
        <w:t xml:space="preserve">Охрана окружающей среды  на территории  муниципального образования </w:t>
      </w:r>
      <w:proofErr w:type="spellStart"/>
      <w:proofErr w:type="gramStart"/>
      <w:r w:rsidR="00DC4EF3">
        <w:rPr>
          <w:rFonts w:ascii="Times New Roman" w:eastAsia="Times New Roman" w:hAnsi="Times New Roman" w:cs="Times New Roman"/>
          <w:bCs/>
          <w:sz w:val="24"/>
          <w:szCs w:val="24"/>
        </w:rPr>
        <w:t>Серго-Ивановское</w:t>
      </w:r>
      <w:proofErr w:type="spellEnd"/>
      <w:proofErr w:type="gramEnd"/>
      <w:r w:rsidR="00655F4B" w:rsidRPr="00655F4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 </w:t>
      </w:r>
      <w:proofErr w:type="spellStart"/>
      <w:r w:rsidR="00655F4B" w:rsidRPr="00655F4B">
        <w:rPr>
          <w:rFonts w:ascii="Times New Roman" w:eastAsia="Times New Roman" w:hAnsi="Times New Roman" w:cs="Times New Roman"/>
          <w:bCs/>
          <w:sz w:val="24"/>
          <w:szCs w:val="24"/>
        </w:rPr>
        <w:t>Гагаринского</w:t>
      </w:r>
      <w:proofErr w:type="spellEnd"/>
      <w:r w:rsidR="00655F4B" w:rsidRPr="00655F4B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Смоленской области на 201</w:t>
      </w:r>
      <w:r w:rsidR="00DC4EF3">
        <w:rPr>
          <w:rFonts w:ascii="Times New Roman" w:eastAsia="Times New Roman" w:hAnsi="Times New Roman" w:cs="Times New Roman"/>
          <w:bCs/>
          <w:sz w:val="24"/>
          <w:szCs w:val="24"/>
        </w:rPr>
        <w:t>9-2021</w:t>
      </w:r>
      <w:r w:rsidR="00655F4B" w:rsidRPr="00655F4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</w:t>
      </w:r>
    </w:p>
    <w:tbl>
      <w:tblPr>
        <w:tblW w:w="15855" w:type="dxa"/>
        <w:tblInd w:w="93" w:type="dxa"/>
        <w:tblLayout w:type="fixed"/>
        <w:tblLook w:val="04A0"/>
      </w:tblPr>
      <w:tblGrid>
        <w:gridCol w:w="15855"/>
      </w:tblGrid>
      <w:tr w:rsidR="00334BE1" w:rsidRPr="00334BE1" w:rsidTr="00334BE1">
        <w:trPr>
          <w:trHeight w:val="465"/>
        </w:trPr>
        <w:tc>
          <w:tcPr>
            <w:tcW w:w="15855" w:type="dxa"/>
            <w:noWrap/>
            <w:vAlign w:val="bottom"/>
            <w:hideMark/>
          </w:tcPr>
          <w:p w:rsidR="00DC4EF3" w:rsidRPr="0074618F" w:rsidRDefault="00BD1B07" w:rsidP="0074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  <w:r w:rsidR="00334BE1" w:rsidRPr="00334B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программных мероприятий </w:t>
            </w:r>
            <w:r w:rsidR="00334BE1" w:rsidRPr="00334BE1">
              <w:rPr>
                <w:rFonts w:ascii="Times New Roman" w:eastAsia="Times New Roman" w:hAnsi="Times New Roman" w:cs="Times New Roman"/>
                <w:sz w:val="28"/>
                <w:szCs w:val="28"/>
              </w:rPr>
              <w:t>(ресурсное обеспечение реализации программы)</w:t>
            </w:r>
          </w:p>
          <w:p w:rsidR="00DC4EF3" w:rsidRDefault="00DC4EF3" w:rsidP="0033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7"/>
              <w:tblW w:w="15495" w:type="dxa"/>
              <w:tblLayout w:type="fixed"/>
              <w:tblLook w:val="04A0"/>
            </w:tblPr>
            <w:tblGrid>
              <w:gridCol w:w="611"/>
              <w:gridCol w:w="3544"/>
              <w:gridCol w:w="1701"/>
              <w:gridCol w:w="2268"/>
              <w:gridCol w:w="2268"/>
              <w:gridCol w:w="1134"/>
              <w:gridCol w:w="1843"/>
              <w:gridCol w:w="2126"/>
            </w:tblGrid>
            <w:tr w:rsidR="00DB4176" w:rsidTr="004F534C">
              <w:trPr>
                <w:trHeight w:val="518"/>
              </w:trPr>
              <w:tc>
                <w:tcPr>
                  <w:tcW w:w="611" w:type="dxa"/>
                  <w:vMerge w:val="restart"/>
                  <w:vAlign w:val="center"/>
                </w:tcPr>
                <w:p w:rsidR="00DB4176" w:rsidRDefault="00DB4176" w:rsidP="00DB417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3544" w:type="dxa"/>
                  <w:vMerge w:val="restart"/>
                  <w:vAlign w:val="center"/>
                </w:tcPr>
                <w:p w:rsidR="00DB4176" w:rsidRDefault="00DB4176" w:rsidP="00DB417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Наименование мероприятий</w:t>
                  </w:r>
                </w:p>
              </w:tc>
              <w:tc>
                <w:tcPr>
                  <w:tcW w:w="1701" w:type="dxa"/>
                  <w:vMerge w:val="restart"/>
                  <w:vAlign w:val="center"/>
                </w:tcPr>
                <w:p w:rsidR="00DB4176" w:rsidRDefault="00DB4176" w:rsidP="00DB417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Источник финансирования</w:t>
                  </w:r>
                </w:p>
              </w:tc>
              <w:tc>
                <w:tcPr>
                  <w:tcW w:w="5670" w:type="dxa"/>
                  <w:gridSpan w:val="3"/>
                  <w:vAlign w:val="center"/>
                </w:tcPr>
                <w:p w:rsidR="00DB4176" w:rsidRDefault="00DB4176" w:rsidP="00DB417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Финансирование по годам, тыс. руб.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DB4176" w:rsidRDefault="00DB4176" w:rsidP="00DB417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Объем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финансирования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,в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сего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</w:p>
                <w:p w:rsidR="00DB4176" w:rsidRDefault="00DB4176" w:rsidP="00DB417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b/>
                      <w:bCs/>
                      <w:sz w:val="28"/>
                      <w:szCs w:val="28"/>
                    </w:rPr>
                    <w:t>.р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</w:rPr>
                    <w:t>уб.</w:t>
                  </w:r>
                </w:p>
              </w:tc>
              <w:tc>
                <w:tcPr>
                  <w:tcW w:w="2126" w:type="dxa"/>
                  <w:vMerge w:val="restart"/>
                  <w:vAlign w:val="center"/>
                </w:tcPr>
                <w:p w:rsidR="00DB4176" w:rsidRDefault="00DB4176" w:rsidP="00DB417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Исполнители программных мероприятий</w:t>
                  </w:r>
                </w:p>
              </w:tc>
            </w:tr>
            <w:tr w:rsidR="0074618F" w:rsidTr="0074618F">
              <w:trPr>
                <w:trHeight w:val="518"/>
              </w:trPr>
              <w:tc>
                <w:tcPr>
                  <w:tcW w:w="611" w:type="dxa"/>
                  <w:vMerge/>
                </w:tcPr>
                <w:p w:rsidR="0074618F" w:rsidRDefault="0074618F" w:rsidP="00334BE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:rsidR="0074618F" w:rsidRDefault="0074618F" w:rsidP="00334BE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74618F" w:rsidRDefault="0074618F" w:rsidP="00334BE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74618F" w:rsidRDefault="0074618F" w:rsidP="00DB417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268" w:type="dxa"/>
                  <w:vAlign w:val="center"/>
                </w:tcPr>
                <w:p w:rsidR="0074618F" w:rsidRDefault="0074618F" w:rsidP="00DB417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134" w:type="dxa"/>
                  <w:vAlign w:val="center"/>
                </w:tcPr>
                <w:p w:rsidR="0074618F" w:rsidRDefault="0074618F" w:rsidP="00DB417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843" w:type="dxa"/>
                  <w:vMerge/>
                </w:tcPr>
                <w:p w:rsidR="0074618F" w:rsidRDefault="0074618F" w:rsidP="00334BE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74618F" w:rsidRDefault="0074618F" w:rsidP="00334BE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4618F" w:rsidTr="0074618F">
              <w:trPr>
                <w:trHeight w:val="457"/>
              </w:trPr>
              <w:tc>
                <w:tcPr>
                  <w:tcW w:w="4155" w:type="dxa"/>
                  <w:gridSpan w:val="2"/>
                </w:tcPr>
                <w:p w:rsidR="0074618F" w:rsidRPr="009E5922" w:rsidRDefault="0074618F" w:rsidP="008724D0">
                  <w:pPr>
                    <w:rPr>
                      <w:sz w:val="24"/>
                      <w:szCs w:val="24"/>
                    </w:rPr>
                  </w:pPr>
                  <w:r w:rsidRPr="009E5922">
                    <w:rPr>
                      <w:b/>
                      <w:bCs/>
                      <w:sz w:val="24"/>
                      <w:szCs w:val="24"/>
                    </w:rPr>
                    <w:t>Задача 1. ТБО</w:t>
                  </w:r>
                </w:p>
              </w:tc>
              <w:tc>
                <w:tcPr>
                  <w:tcW w:w="1701" w:type="dxa"/>
                  <w:vAlign w:val="center"/>
                </w:tcPr>
                <w:p w:rsidR="0074618F" w:rsidRPr="009E5922" w:rsidRDefault="0074618F" w:rsidP="008724D0">
                  <w:pPr>
                    <w:ind w:hanging="82"/>
                    <w:jc w:val="center"/>
                    <w:rPr>
                      <w:sz w:val="24"/>
                      <w:szCs w:val="24"/>
                    </w:rPr>
                  </w:pPr>
                  <w:r w:rsidRPr="009E5922">
                    <w:rPr>
                      <w:sz w:val="24"/>
                      <w:szCs w:val="24"/>
                    </w:rPr>
                    <w:t xml:space="preserve"> местный бюджет</w:t>
                  </w:r>
                </w:p>
              </w:tc>
              <w:tc>
                <w:tcPr>
                  <w:tcW w:w="2268" w:type="dxa"/>
                  <w:vAlign w:val="center"/>
                </w:tcPr>
                <w:p w:rsidR="0074618F" w:rsidRPr="009E5922" w:rsidRDefault="00EA2556" w:rsidP="005F2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155,0</w:t>
                  </w:r>
                </w:p>
              </w:tc>
              <w:tc>
                <w:tcPr>
                  <w:tcW w:w="2268" w:type="dxa"/>
                  <w:vAlign w:val="center"/>
                </w:tcPr>
                <w:p w:rsidR="0074618F" w:rsidRPr="009E5922" w:rsidRDefault="00EA2556" w:rsidP="005F2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74618F" w:rsidRPr="009E5922" w:rsidRDefault="00EA2556" w:rsidP="005F2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155,0</w:t>
                  </w:r>
                </w:p>
              </w:tc>
              <w:tc>
                <w:tcPr>
                  <w:tcW w:w="1843" w:type="dxa"/>
                  <w:vAlign w:val="center"/>
                </w:tcPr>
                <w:p w:rsidR="0074618F" w:rsidRPr="009E5922" w:rsidRDefault="00EA2556" w:rsidP="005F2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465,0</w:t>
                  </w:r>
                </w:p>
              </w:tc>
              <w:tc>
                <w:tcPr>
                  <w:tcW w:w="2126" w:type="dxa"/>
                </w:tcPr>
                <w:p w:rsidR="0074618F" w:rsidRPr="009E5922" w:rsidRDefault="0074618F" w:rsidP="008724D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E5922">
                    <w:rPr>
                      <w:bCs/>
                      <w:sz w:val="24"/>
                      <w:szCs w:val="24"/>
                    </w:rPr>
                    <w:t xml:space="preserve">Администрация </w:t>
                  </w:r>
                </w:p>
              </w:tc>
            </w:tr>
            <w:tr w:rsidR="0074618F" w:rsidTr="0074618F">
              <w:tc>
                <w:tcPr>
                  <w:tcW w:w="611" w:type="dxa"/>
                </w:tcPr>
                <w:p w:rsidR="0074618F" w:rsidRPr="00A8446A" w:rsidRDefault="0074618F" w:rsidP="00334BE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446A">
                    <w:rPr>
                      <w:bCs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3544" w:type="dxa"/>
                  <w:vAlign w:val="bottom"/>
                </w:tcPr>
                <w:p w:rsidR="0074618F" w:rsidRPr="00CC54AB" w:rsidRDefault="0074618F" w:rsidP="0074618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CC54AB">
                    <w:rPr>
                      <w:sz w:val="24"/>
                      <w:szCs w:val="24"/>
                    </w:rPr>
                    <w:t>Приобретение бункеров для ТБО</w:t>
                  </w:r>
                </w:p>
              </w:tc>
              <w:tc>
                <w:tcPr>
                  <w:tcW w:w="1701" w:type="dxa"/>
                  <w:vAlign w:val="center"/>
                </w:tcPr>
                <w:p w:rsidR="0074618F" w:rsidRPr="00A8446A" w:rsidRDefault="0074618F" w:rsidP="00A8446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446A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268" w:type="dxa"/>
                  <w:vAlign w:val="center"/>
                </w:tcPr>
                <w:p w:rsidR="0074618F" w:rsidRPr="00A8446A" w:rsidRDefault="0074618F" w:rsidP="005F2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2268" w:type="dxa"/>
                  <w:vAlign w:val="center"/>
                </w:tcPr>
                <w:p w:rsidR="0074618F" w:rsidRPr="00A8446A" w:rsidRDefault="0074618F" w:rsidP="005F2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1134" w:type="dxa"/>
                  <w:vAlign w:val="center"/>
                </w:tcPr>
                <w:p w:rsidR="0074618F" w:rsidRPr="00A8446A" w:rsidRDefault="0074618F" w:rsidP="005F2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105,0</w:t>
                  </w:r>
                </w:p>
              </w:tc>
              <w:tc>
                <w:tcPr>
                  <w:tcW w:w="1843" w:type="dxa"/>
                  <w:vAlign w:val="center"/>
                </w:tcPr>
                <w:p w:rsidR="0074618F" w:rsidRPr="00A8446A" w:rsidRDefault="00EA2556" w:rsidP="005F2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315,0</w:t>
                  </w:r>
                </w:p>
              </w:tc>
              <w:tc>
                <w:tcPr>
                  <w:tcW w:w="2126" w:type="dxa"/>
                  <w:vAlign w:val="center"/>
                </w:tcPr>
                <w:p w:rsidR="0074618F" w:rsidRPr="00A8446A" w:rsidRDefault="0074618F" w:rsidP="00A8446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446A">
                    <w:rPr>
                      <w:bCs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EA2556" w:rsidTr="0074618F">
              <w:tc>
                <w:tcPr>
                  <w:tcW w:w="611" w:type="dxa"/>
                </w:tcPr>
                <w:p w:rsidR="00EA2556" w:rsidRPr="00A8446A" w:rsidRDefault="00EA2556" w:rsidP="00334BE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3544" w:type="dxa"/>
                  <w:vAlign w:val="bottom"/>
                </w:tcPr>
                <w:p w:rsidR="00EA2556" w:rsidRPr="00CC54AB" w:rsidRDefault="00EA2556" w:rsidP="0074618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CC54AB">
                    <w:rPr>
                      <w:sz w:val="24"/>
                      <w:szCs w:val="24"/>
                    </w:rPr>
                    <w:t>Содержание и ремонт площадок под бункеры для сбора ТБО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556" w:rsidRPr="00A8446A" w:rsidRDefault="00EA2556" w:rsidP="0074618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446A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Default="00EA2556" w:rsidP="005F2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Default="00EA2556" w:rsidP="005F2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556" w:rsidRDefault="00EA2556" w:rsidP="005F2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vAlign w:val="center"/>
                </w:tcPr>
                <w:p w:rsidR="00EA2556" w:rsidRDefault="00EA2556" w:rsidP="005F2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EA2556" w:rsidRPr="00A8446A" w:rsidRDefault="00EA2556" w:rsidP="00624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446A">
                    <w:rPr>
                      <w:bCs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EA2556" w:rsidTr="0074618F">
              <w:tc>
                <w:tcPr>
                  <w:tcW w:w="611" w:type="dxa"/>
                </w:tcPr>
                <w:p w:rsidR="00EA2556" w:rsidRPr="00A8446A" w:rsidRDefault="00EA2556" w:rsidP="00334BE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3544" w:type="dxa"/>
                  <w:vAlign w:val="bottom"/>
                </w:tcPr>
                <w:p w:rsidR="00EA2556" w:rsidRPr="00CC54AB" w:rsidRDefault="00EA2556" w:rsidP="0074618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CC54AB">
                    <w:rPr>
                      <w:sz w:val="24"/>
                      <w:szCs w:val="24"/>
                    </w:rPr>
                    <w:t>Устройство площадок под бункеры сбора ТБО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556" w:rsidRPr="00A8446A" w:rsidRDefault="00EA2556" w:rsidP="0074618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446A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EA2556" w:rsidRPr="00A8446A" w:rsidRDefault="00EA2556" w:rsidP="00624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446A">
                    <w:rPr>
                      <w:bCs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EA2556" w:rsidTr="0074618F">
              <w:tc>
                <w:tcPr>
                  <w:tcW w:w="611" w:type="dxa"/>
                </w:tcPr>
                <w:p w:rsidR="00EA2556" w:rsidRPr="00A8446A" w:rsidRDefault="00EA2556" w:rsidP="00334BE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3544" w:type="dxa"/>
                  <w:vAlign w:val="bottom"/>
                </w:tcPr>
                <w:p w:rsidR="00EA2556" w:rsidRPr="00CC54AB" w:rsidRDefault="00EA2556" w:rsidP="0074618F">
                  <w:pPr>
                    <w:snapToGrid w:val="0"/>
                    <w:rPr>
                      <w:sz w:val="24"/>
                      <w:szCs w:val="24"/>
                    </w:rPr>
                  </w:pPr>
                  <w:r w:rsidRPr="00CC54AB">
                    <w:rPr>
                      <w:sz w:val="24"/>
                      <w:szCs w:val="24"/>
                    </w:rPr>
                    <w:t>Ликвидация несанкционированных свалок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556" w:rsidRPr="00A8446A" w:rsidRDefault="00EA2556" w:rsidP="0074618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446A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Default="00EA2556" w:rsidP="005F2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Default="00EA2556" w:rsidP="005F2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556" w:rsidRDefault="00EA2556" w:rsidP="005F2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843" w:type="dxa"/>
                  <w:vAlign w:val="center"/>
                </w:tcPr>
                <w:p w:rsidR="00EA2556" w:rsidRDefault="00EA2556" w:rsidP="005F2A5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EA2556" w:rsidRPr="00A8446A" w:rsidRDefault="00EA2556" w:rsidP="0062495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446A">
                    <w:rPr>
                      <w:bCs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EA2556" w:rsidTr="0074618F">
              <w:tc>
                <w:tcPr>
                  <w:tcW w:w="4155" w:type="dxa"/>
                  <w:gridSpan w:val="2"/>
                </w:tcPr>
                <w:p w:rsidR="00EA2556" w:rsidRPr="009E5922" w:rsidRDefault="00EA2556" w:rsidP="00A8446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E5922">
                    <w:rPr>
                      <w:b/>
                      <w:bCs/>
                      <w:sz w:val="24"/>
                      <w:szCs w:val="24"/>
                    </w:rPr>
                    <w:t>Задача 2. Обращение с отходами производства и потребления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556" w:rsidRPr="009E5922" w:rsidRDefault="00EA2556" w:rsidP="005F2A5C">
                  <w:pPr>
                    <w:ind w:hanging="82"/>
                    <w:jc w:val="center"/>
                    <w:rPr>
                      <w:sz w:val="24"/>
                      <w:szCs w:val="24"/>
                    </w:rPr>
                  </w:pPr>
                  <w:r w:rsidRPr="009E5922">
                    <w:rPr>
                      <w:sz w:val="24"/>
                      <w:szCs w:val="24"/>
                    </w:rPr>
                    <w:t xml:space="preserve"> местный бюджет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P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A2556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P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A2556">
                    <w:rPr>
                      <w:b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556" w:rsidRP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A2556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vAlign w:val="center"/>
                </w:tcPr>
                <w:p w:rsidR="00EA2556" w:rsidRP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A2556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EA2556" w:rsidRPr="009E5922" w:rsidRDefault="00EA2556" w:rsidP="00A8446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E5922">
                    <w:rPr>
                      <w:bCs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EA2556" w:rsidTr="0074618F">
              <w:tc>
                <w:tcPr>
                  <w:tcW w:w="611" w:type="dxa"/>
                  <w:vAlign w:val="center"/>
                </w:tcPr>
                <w:p w:rsidR="00EA2556" w:rsidRPr="00A8446A" w:rsidRDefault="00EA2556" w:rsidP="004E081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A8446A">
                    <w:rPr>
                      <w:bCs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3544" w:type="dxa"/>
                </w:tcPr>
                <w:p w:rsidR="00EA2556" w:rsidRPr="00A8446A" w:rsidRDefault="00EA2556" w:rsidP="00A8446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A8446A">
                    <w:rPr>
                      <w:bCs/>
                      <w:sz w:val="24"/>
                      <w:szCs w:val="24"/>
                    </w:rPr>
                    <w:t>Сбор, транспортировка и утилизация ОРТЛ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556" w:rsidRPr="00A8446A" w:rsidRDefault="00EA2556" w:rsidP="005F2A5C">
                  <w:pPr>
                    <w:ind w:hanging="82"/>
                    <w:jc w:val="center"/>
                    <w:rPr>
                      <w:sz w:val="24"/>
                      <w:szCs w:val="24"/>
                    </w:rPr>
                  </w:pPr>
                  <w:r w:rsidRPr="00A8446A">
                    <w:rPr>
                      <w:sz w:val="24"/>
                      <w:szCs w:val="24"/>
                    </w:rPr>
                    <w:t xml:space="preserve"> местный бюджет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  <w:vAlign w:val="center"/>
                </w:tcPr>
                <w:p w:rsidR="00EA2556" w:rsidRPr="00A8446A" w:rsidRDefault="00EA2556" w:rsidP="005F2A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446A">
                    <w:rPr>
                      <w:bCs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EA2556" w:rsidTr="0062495A">
              <w:tc>
                <w:tcPr>
                  <w:tcW w:w="4155" w:type="dxa"/>
                  <w:gridSpan w:val="2"/>
                </w:tcPr>
                <w:p w:rsidR="00EA2556" w:rsidRPr="009E5922" w:rsidRDefault="00EA2556" w:rsidP="00A8446A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E5922">
                    <w:rPr>
                      <w:b/>
                      <w:bCs/>
                      <w:sz w:val="24"/>
                      <w:szCs w:val="24"/>
                    </w:rPr>
                    <w:t>Задача 3. Децентрализованное водоснабжение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556" w:rsidRPr="009E5922" w:rsidRDefault="00EA2556" w:rsidP="005F2A5C">
                  <w:pPr>
                    <w:ind w:hanging="82"/>
                    <w:jc w:val="center"/>
                    <w:rPr>
                      <w:sz w:val="24"/>
                      <w:szCs w:val="24"/>
                    </w:rPr>
                  </w:pPr>
                  <w:r w:rsidRPr="009E5922"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P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EA2556">
                    <w:rPr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P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A2556">
                    <w:rPr>
                      <w:b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556" w:rsidRP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A2556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vAlign w:val="center"/>
                </w:tcPr>
                <w:p w:rsidR="00EA2556" w:rsidRP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EA2556">
                    <w:rPr>
                      <w:b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</w:tcPr>
                <w:p w:rsidR="00EA2556" w:rsidRPr="009E5922" w:rsidRDefault="00EA2556" w:rsidP="00334BE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E5922">
                    <w:rPr>
                      <w:bCs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EA2556" w:rsidTr="0062495A">
              <w:tc>
                <w:tcPr>
                  <w:tcW w:w="611" w:type="dxa"/>
                  <w:vAlign w:val="center"/>
                </w:tcPr>
                <w:p w:rsidR="00EA2556" w:rsidRPr="009E5922" w:rsidRDefault="00EA2556" w:rsidP="004E081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E5922">
                    <w:rPr>
                      <w:bCs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3544" w:type="dxa"/>
                </w:tcPr>
                <w:p w:rsidR="00EA2556" w:rsidRPr="009E5922" w:rsidRDefault="00EA2556" w:rsidP="00A8446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9E5922">
                    <w:rPr>
                      <w:bCs/>
                      <w:sz w:val="24"/>
                      <w:szCs w:val="24"/>
                    </w:rPr>
                    <w:t>Ремонт колодцев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556" w:rsidRPr="00334BE1" w:rsidRDefault="00EA2556" w:rsidP="005F2A5C">
                  <w:pPr>
                    <w:ind w:hanging="8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</w:tcPr>
                <w:p w:rsidR="00EA2556" w:rsidRPr="009E5922" w:rsidRDefault="00EA2556" w:rsidP="00334BE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E5922">
                    <w:rPr>
                      <w:bCs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EA2556" w:rsidTr="0062495A">
              <w:tc>
                <w:tcPr>
                  <w:tcW w:w="611" w:type="dxa"/>
                  <w:vAlign w:val="center"/>
                </w:tcPr>
                <w:p w:rsidR="00EA2556" w:rsidRPr="009E5922" w:rsidRDefault="00EA2556" w:rsidP="004E081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E5922">
                    <w:rPr>
                      <w:bCs/>
                      <w:sz w:val="24"/>
                      <w:szCs w:val="24"/>
                    </w:rPr>
                    <w:t>3.2</w:t>
                  </w:r>
                </w:p>
              </w:tc>
              <w:tc>
                <w:tcPr>
                  <w:tcW w:w="3544" w:type="dxa"/>
                </w:tcPr>
                <w:p w:rsidR="00EA2556" w:rsidRPr="009E5922" w:rsidRDefault="00EA2556" w:rsidP="00A8446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9E5922">
                    <w:rPr>
                      <w:bCs/>
                      <w:sz w:val="24"/>
                      <w:szCs w:val="24"/>
                    </w:rPr>
                    <w:t>Дезинфекция колодцев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556" w:rsidRPr="00334BE1" w:rsidRDefault="00EA2556" w:rsidP="005F2A5C">
                  <w:pPr>
                    <w:ind w:hanging="8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</w:tcPr>
                <w:p w:rsidR="00EA2556" w:rsidRPr="009E5922" w:rsidRDefault="00EA2556" w:rsidP="00334BE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E5922">
                    <w:rPr>
                      <w:bCs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74618F" w:rsidTr="0074618F">
              <w:tc>
                <w:tcPr>
                  <w:tcW w:w="4155" w:type="dxa"/>
                  <w:gridSpan w:val="2"/>
                </w:tcPr>
                <w:p w:rsidR="0074618F" w:rsidRPr="009E5922" w:rsidRDefault="0074618F" w:rsidP="009E5922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9E5922">
                    <w:rPr>
                      <w:b/>
                      <w:bCs/>
                      <w:sz w:val="24"/>
                      <w:szCs w:val="24"/>
                    </w:rPr>
                    <w:t xml:space="preserve">Задача 4. </w:t>
                  </w:r>
                  <w:r w:rsidRPr="009E5922">
                    <w:rPr>
                      <w:b/>
                      <w:sz w:val="24"/>
                      <w:szCs w:val="24"/>
                    </w:rPr>
                    <w:t>Борьба с грызунами и профилактика природно-очаговых особо опасных инфекционных заболеваний</w:t>
                  </w:r>
                </w:p>
              </w:tc>
              <w:tc>
                <w:tcPr>
                  <w:tcW w:w="1701" w:type="dxa"/>
                  <w:vAlign w:val="center"/>
                </w:tcPr>
                <w:p w:rsidR="0074618F" w:rsidRDefault="0074618F" w:rsidP="005F2A5C">
                  <w:pPr>
                    <w:ind w:hanging="8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268" w:type="dxa"/>
                  <w:vAlign w:val="center"/>
                </w:tcPr>
                <w:p w:rsidR="0074618F" w:rsidRPr="00463ECA" w:rsidRDefault="00EA2556" w:rsidP="004703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2268" w:type="dxa"/>
                  <w:vAlign w:val="center"/>
                </w:tcPr>
                <w:p w:rsidR="0074618F" w:rsidRPr="00463ECA" w:rsidRDefault="00EA2556" w:rsidP="004703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134" w:type="dxa"/>
                  <w:vAlign w:val="center"/>
                </w:tcPr>
                <w:p w:rsidR="0074618F" w:rsidRPr="00463ECA" w:rsidRDefault="00EA2556" w:rsidP="004703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</w:t>
                  </w:r>
                  <w:r w:rsidR="0074618F">
                    <w:rPr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843" w:type="dxa"/>
                  <w:vAlign w:val="center"/>
                </w:tcPr>
                <w:p w:rsidR="0074618F" w:rsidRPr="00463ECA" w:rsidRDefault="00EA2556" w:rsidP="004703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2126" w:type="dxa"/>
                  <w:vAlign w:val="center"/>
                </w:tcPr>
                <w:p w:rsidR="0074618F" w:rsidRPr="009E5922" w:rsidRDefault="0074618F" w:rsidP="004E081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E5922">
                    <w:rPr>
                      <w:bCs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EA2556" w:rsidTr="0074618F">
              <w:tc>
                <w:tcPr>
                  <w:tcW w:w="611" w:type="dxa"/>
                </w:tcPr>
                <w:p w:rsidR="00EA2556" w:rsidRPr="004E0818" w:rsidRDefault="00EA2556" w:rsidP="00A8446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E0818">
                    <w:rPr>
                      <w:bCs/>
                      <w:sz w:val="24"/>
                      <w:szCs w:val="24"/>
                    </w:rPr>
                    <w:lastRenderedPageBreak/>
                    <w:t>4.1</w:t>
                  </w:r>
                </w:p>
              </w:tc>
              <w:tc>
                <w:tcPr>
                  <w:tcW w:w="3544" w:type="dxa"/>
                </w:tcPr>
                <w:p w:rsidR="00EA2556" w:rsidRPr="004E0818" w:rsidRDefault="00EA2556" w:rsidP="00A8446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E0818">
                    <w:rPr>
                      <w:bCs/>
                      <w:sz w:val="24"/>
                      <w:szCs w:val="24"/>
                    </w:rPr>
                    <w:t>Дератизация объектов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556" w:rsidRDefault="00EA2556" w:rsidP="005F2A5C">
                  <w:pPr>
                    <w:ind w:hanging="8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Pr="00EA2556" w:rsidRDefault="00EA2556" w:rsidP="0062495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A2556">
                    <w:rPr>
                      <w:bCs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Pr="00EA2556" w:rsidRDefault="00EA2556" w:rsidP="0062495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A2556">
                    <w:rPr>
                      <w:bCs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556" w:rsidRPr="00EA2556" w:rsidRDefault="00EA2556" w:rsidP="0062495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A2556">
                    <w:rPr>
                      <w:bCs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843" w:type="dxa"/>
                  <w:vAlign w:val="center"/>
                </w:tcPr>
                <w:p w:rsidR="00EA2556" w:rsidRPr="00EA2556" w:rsidRDefault="00EA2556" w:rsidP="0062495A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EA2556">
                    <w:rPr>
                      <w:bCs/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2126" w:type="dxa"/>
                  <w:vAlign w:val="center"/>
                </w:tcPr>
                <w:p w:rsidR="00EA2556" w:rsidRPr="009E5922" w:rsidRDefault="00EA2556" w:rsidP="005F2A5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E5922">
                    <w:rPr>
                      <w:bCs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EA2556" w:rsidTr="0062495A">
              <w:trPr>
                <w:trHeight w:val="607"/>
              </w:trPr>
              <w:tc>
                <w:tcPr>
                  <w:tcW w:w="4155" w:type="dxa"/>
                  <w:gridSpan w:val="2"/>
                </w:tcPr>
                <w:p w:rsidR="00EA2556" w:rsidRDefault="00EA2556" w:rsidP="00A8446A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Задача 5. Санитарная рубка деревьев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556" w:rsidRDefault="00EA2556" w:rsidP="005F2A5C">
                  <w:pPr>
                    <w:ind w:hanging="8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</w:tcPr>
                <w:p w:rsidR="00EA2556" w:rsidRPr="009E5922" w:rsidRDefault="00EA2556" w:rsidP="00334BE1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E5922">
                    <w:rPr>
                      <w:bCs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EA2556" w:rsidTr="0062495A">
              <w:tc>
                <w:tcPr>
                  <w:tcW w:w="611" w:type="dxa"/>
                </w:tcPr>
                <w:p w:rsidR="00EA2556" w:rsidRPr="004E0818" w:rsidRDefault="00EA2556" w:rsidP="00A8446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E0818">
                    <w:rPr>
                      <w:bCs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3544" w:type="dxa"/>
                </w:tcPr>
                <w:p w:rsidR="00EA2556" w:rsidRPr="004E0818" w:rsidRDefault="00EA2556" w:rsidP="00A8446A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 w:rsidRPr="004E0818">
                    <w:rPr>
                      <w:bCs/>
                      <w:sz w:val="24"/>
                      <w:szCs w:val="24"/>
                    </w:rPr>
                    <w:t>Удаление аварийных деревьев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556" w:rsidRDefault="00EA2556" w:rsidP="005F2A5C">
                  <w:pPr>
                    <w:ind w:hanging="8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268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843" w:type="dxa"/>
                  <w:vAlign w:val="center"/>
                </w:tcPr>
                <w:p w:rsidR="00EA2556" w:rsidRDefault="00EA2556" w:rsidP="0062495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126" w:type="dxa"/>
                </w:tcPr>
                <w:p w:rsidR="00EA2556" w:rsidRPr="009E5922" w:rsidRDefault="00EA2556" w:rsidP="005F2A5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9E5922">
                    <w:rPr>
                      <w:bCs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74618F" w:rsidTr="0074618F">
              <w:tc>
                <w:tcPr>
                  <w:tcW w:w="4155" w:type="dxa"/>
                  <w:gridSpan w:val="2"/>
                </w:tcPr>
                <w:p w:rsidR="0074618F" w:rsidRPr="00AD53FA" w:rsidRDefault="0074618F" w:rsidP="00A8446A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AD53FA">
                    <w:rPr>
                      <w:b/>
                      <w:bCs/>
                      <w:sz w:val="24"/>
                      <w:szCs w:val="24"/>
                    </w:rPr>
                    <w:t>Всего по программе</w:t>
                  </w:r>
                </w:p>
              </w:tc>
              <w:tc>
                <w:tcPr>
                  <w:tcW w:w="1701" w:type="dxa"/>
                  <w:vAlign w:val="center"/>
                </w:tcPr>
                <w:p w:rsidR="0074618F" w:rsidRPr="00AD53FA" w:rsidRDefault="0074618F" w:rsidP="005F2A5C">
                  <w:pPr>
                    <w:ind w:hanging="82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74618F" w:rsidRPr="00AD53FA" w:rsidRDefault="00EA2556" w:rsidP="005F2A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159,0</w:t>
                  </w:r>
                </w:p>
              </w:tc>
              <w:tc>
                <w:tcPr>
                  <w:tcW w:w="2268" w:type="dxa"/>
                </w:tcPr>
                <w:p w:rsidR="0074618F" w:rsidRPr="00AD53FA" w:rsidRDefault="00EA2556" w:rsidP="005F2A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159,0</w:t>
                  </w:r>
                </w:p>
              </w:tc>
              <w:tc>
                <w:tcPr>
                  <w:tcW w:w="1134" w:type="dxa"/>
                </w:tcPr>
                <w:p w:rsidR="0074618F" w:rsidRPr="00AD53FA" w:rsidRDefault="00EA2556" w:rsidP="00C003F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159,0</w:t>
                  </w:r>
                </w:p>
              </w:tc>
              <w:tc>
                <w:tcPr>
                  <w:tcW w:w="1843" w:type="dxa"/>
                </w:tcPr>
                <w:p w:rsidR="0074618F" w:rsidRPr="00AD53FA" w:rsidRDefault="00EA2556" w:rsidP="005F2A5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477,0</w:t>
                  </w:r>
                </w:p>
              </w:tc>
              <w:tc>
                <w:tcPr>
                  <w:tcW w:w="2126" w:type="dxa"/>
                </w:tcPr>
                <w:p w:rsidR="0074618F" w:rsidRPr="009E5922" w:rsidRDefault="0074618F" w:rsidP="005F2A5C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34BE1" w:rsidRPr="00334BE1" w:rsidRDefault="00334BE1" w:rsidP="0033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334BE1" w:rsidRPr="00334BE1" w:rsidRDefault="00334BE1" w:rsidP="00334B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334BE1" w:rsidRPr="00334BE1" w:rsidSect="00334BE1">
          <w:pgSz w:w="16838" w:h="11906" w:orient="landscape"/>
          <w:pgMar w:top="1134" w:right="719" w:bottom="567" w:left="567" w:header="709" w:footer="709" w:gutter="0"/>
          <w:cols w:space="720"/>
          <w:docGrid w:linePitch="299"/>
        </w:sectPr>
      </w:pPr>
    </w:p>
    <w:tbl>
      <w:tblPr>
        <w:tblW w:w="15168" w:type="dxa"/>
        <w:tblInd w:w="-176" w:type="dxa"/>
        <w:tblLayout w:type="fixed"/>
        <w:tblLook w:val="0000"/>
      </w:tblPr>
      <w:tblGrid>
        <w:gridCol w:w="856"/>
        <w:gridCol w:w="6377"/>
        <w:gridCol w:w="2125"/>
        <w:gridCol w:w="2126"/>
        <w:gridCol w:w="1983"/>
        <w:gridCol w:w="1701"/>
      </w:tblGrid>
      <w:tr w:rsidR="00044D93" w:rsidRPr="004100B2" w:rsidTr="00C66B62">
        <w:trPr>
          <w:trHeight w:val="46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5F4B" w:rsidRPr="00FB6FC2" w:rsidRDefault="00BD1B07" w:rsidP="00655F4B">
            <w:pPr>
              <w:spacing w:after="0" w:line="240" w:lineRule="auto"/>
              <w:ind w:left="1020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 w:rsidRPr="00334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</w:t>
            </w:r>
            <w:r w:rsidRPr="00334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334B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программе </w:t>
            </w:r>
            <w:r w:rsidRPr="00334BE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                                                                                                                                </w:t>
            </w:r>
            <w:r w:rsidR="00655F4B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«</w:t>
            </w:r>
            <w:r w:rsidR="00655F4B" w:rsidRPr="00655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Охрана окружающей среды  на территории  муниципального образования </w:t>
            </w:r>
            <w:proofErr w:type="spellStart"/>
            <w:proofErr w:type="gramStart"/>
            <w:r w:rsidR="00EA2556">
              <w:rPr>
                <w:rFonts w:ascii="Times New Roman" w:hAnsi="Times New Roman" w:cs="Times New Roman"/>
                <w:bCs/>
                <w:sz w:val="24"/>
                <w:szCs w:val="24"/>
              </w:rPr>
              <w:t>Серго-Ивановское</w:t>
            </w:r>
            <w:proofErr w:type="spellEnd"/>
            <w:proofErr w:type="gramEnd"/>
            <w:r w:rsidR="00655F4B" w:rsidRPr="00655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 </w:t>
            </w:r>
            <w:proofErr w:type="spellStart"/>
            <w:r w:rsidR="00655F4B" w:rsidRPr="00655F4B">
              <w:rPr>
                <w:rFonts w:ascii="Times New Roman" w:hAnsi="Times New Roman" w:cs="Times New Roman"/>
                <w:bCs/>
                <w:sz w:val="24"/>
                <w:szCs w:val="24"/>
              </w:rPr>
              <w:t>Гагаринского</w:t>
            </w:r>
            <w:proofErr w:type="spellEnd"/>
            <w:r w:rsidR="00655F4B" w:rsidRPr="00655F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="00C00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айона </w:t>
            </w:r>
            <w:r w:rsidR="00EA2556">
              <w:rPr>
                <w:rFonts w:ascii="Times New Roman" w:hAnsi="Times New Roman" w:cs="Times New Roman"/>
                <w:bCs/>
                <w:sz w:val="24"/>
                <w:szCs w:val="24"/>
              </w:rPr>
              <w:t>Смоленской области на 2019-2021</w:t>
            </w:r>
            <w:r w:rsidR="00655F4B" w:rsidRPr="00FB6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</w:t>
            </w:r>
          </w:p>
          <w:p w:rsidR="00044D93" w:rsidRPr="00FB6FC2" w:rsidRDefault="00044D93" w:rsidP="00655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6FC2">
              <w:rPr>
                <w:rFonts w:ascii="Times New Roman" w:hAnsi="Times New Roman" w:cs="Times New Roman"/>
                <w:b/>
                <w:bCs/>
              </w:rPr>
              <w:t>ПЛАН-ГРАФИК</w:t>
            </w:r>
          </w:p>
          <w:p w:rsidR="00655F4B" w:rsidRPr="00FB6FC2" w:rsidRDefault="00044D93" w:rsidP="00D62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муниципальной программы</w:t>
            </w:r>
          </w:p>
          <w:p w:rsidR="00044D93" w:rsidRPr="00D6220F" w:rsidRDefault="00655F4B" w:rsidP="00655F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«Охрана окружающей среды  на территории  муниципального образования </w:t>
            </w:r>
            <w:proofErr w:type="spellStart"/>
            <w:proofErr w:type="gramStart"/>
            <w:r w:rsidR="00EA2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Серго-Ивановское</w:t>
            </w:r>
            <w:proofErr w:type="spellEnd"/>
            <w:proofErr w:type="gramEnd"/>
            <w:r w:rsidRPr="00FB6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 </w:t>
            </w:r>
            <w:proofErr w:type="spellStart"/>
            <w:r w:rsidRPr="00FB6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Гагаринского</w:t>
            </w:r>
            <w:proofErr w:type="spellEnd"/>
            <w:r w:rsidRPr="00FB6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</w:t>
            </w:r>
            <w:r w:rsidR="00EA25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айона Смоленской области на 2019-2021</w:t>
            </w:r>
            <w:r w:rsidRPr="00FB6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годы»</w:t>
            </w:r>
            <w:r w:rsidR="00044D93" w:rsidRPr="00D622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44D93" w:rsidRPr="007C5586" w:rsidTr="00C66B62">
        <w:trPr>
          <w:trHeight w:val="637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93" w:rsidRPr="007C5586" w:rsidRDefault="00044D93" w:rsidP="007C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93" w:rsidRPr="007C5586" w:rsidRDefault="00044D93" w:rsidP="007C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и показателя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DC" w:rsidRPr="007C5586" w:rsidRDefault="00044D93" w:rsidP="007C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044D93" w:rsidRPr="007C5586" w:rsidRDefault="00044D93" w:rsidP="007C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93" w:rsidRPr="007C5586" w:rsidRDefault="00044D93" w:rsidP="007C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93" w:rsidRPr="007C5586" w:rsidRDefault="00044D93" w:rsidP="00D62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="007C55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</w:t>
            </w:r>
          </w:p>
          <w:p w:rsidR="00044D93" w:rsidRPr="007C5586" w:rsidRDefault="00044D93" w:rsidP="00D62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D93" w:rsidRPr="007C5586" w:rsidRDefault="00044D93" w:rsidP="00D62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044D93" w:rsidRPr="007C5586" w:rsidTr="00C66B62">
        <w:trPr>
          <w:trHeight w:val="300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3" w:rsidRPr="007C5586" w:rsidRDefault="00044D93" w:rsidP="007C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3" w:rsidRPr="007C5586" w:rsidRDefault="00044D93" w:rsidP="007C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3" w:rsidRPr="007C5586" w:rsidRDefault="00044D93" w:rsidP="007C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D93" w:rsidRPr="007C5586" w:rsidRDefault="00044D93" w:rsidP="007C5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93" w:rsidRPr="007C5586" w:rsidRDefault="00044D93" w:rsidP="00D62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D93" w:rsidRPr="007C5586" w:rsidRDefault="00044D93" w:rsidP="00D6220F">
            <w:pPr>
              <w:spacing w:after="0" w:line="360" w:lineRule="auto"/>
              <w:ind w:left="17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</w:tr>
      <w:tr w:rsidR="005F2A5C" w:rsidRPr="007C5586" w:rsidTr="00C66B62">
        <w:trPr>
          <w:trHeight w:val="442"/>
        </w:trPr>
        <w:tc>
          <w:tcPr>
            <w:tcW w:w="1516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A5C" w:rsidRPr="007C5586" w:rsidRDefault="00D6220F" w:rsidP="0057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5746D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5F2A5C" w:rsidRPr="007C558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645E57" w:rsidRPr="007C5586" w:rsidTr="00C66B62">
        <w:trPr>
          <w:trHeight w:val="442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E57" w:rsidRPr="007C5586" w:rsidRDefault="00645E57" w:rsidP="007C5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 w:rsidRPr="007C55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C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55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ТБО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57" w:rsidRPr="007C5586" w:rsidRDefault="00645E57" w:rsidP="007C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57" w:rsidRPr="007C5586" w:rsidRDefault="00645E57" w:rsidP="007C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57" w:rsidRPr="007C5586" w:rsidRDefault="00BD1B07" w:rsidP="007C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E57" w:rsidRPr="007C5586" w:rsidRDefault="00BD1B07" w:rsidP="007C5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A2556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556" w:rsidRPr="007C5586" w:rsidRDefault="00EA2556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556" w:rsidRPr="00EA2556" w:rsidRDefault="001B58B5" w:rsidP="006249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C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ероприятие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EA2556" w:rsidRPr="00EA2556">
              <w:rPr>
                <w:rFonts w:ascii="Times New Roman" w:hAnsi="Times New Roman" w:cs="Times New Roman"/>
                <w:sz w:val="24"/>
                <w:szCs w:val="24"/>
              </w:rPr>
              <w:t>Приобретение бункеров для ТБО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56" w:rsidRPr="007C5586" w:rsidRDefault="00EA2556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56" w:rsidRPr="007C5586" w:rsidRDefault="00EA2556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56" w:rsidRPr="007C5586" w:rsidRDefault="00EA2556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56" w:rsidRPr="007C5586" w:rsidRDefault="00EA2556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E0D48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0D48" w:rsidRPr="007C5586" w:rsidRDefault="00EE0D48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48" w:rsidRPr="007C5586" w:rsidRDefault="00EE0D48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1: к</w:t>
            </w:r>
            <w:r w:rsidR="001B58B5">
              <w:rPr>
                <w:rFonts w:ascii="Times New Roman" w:hAnsi="Times New Roman" w:cs="Times New Roman"/>
                <w:sz w:val="24"/>
                <w:szCs w:val="24"/>
              </w:rPr>
              <w:t>оличество приобретенных бункеров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48" w:rsidRPr="007C5586" w:rsidRDefault="00EE0D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48" w:rsidRPr="007C5586" w:rsidRDefault="00EE0D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48" w:rsidRPr="007C5586" w:rsidRDefault="00EE0D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48" w:rsidRPr="007C5586" w:rsidRDefault="001B58B5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2556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556" w:rsidRPr="00EA2556" w:rsidRDefault="00EA2556" w:rsidP="006249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5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2556" w:rsidRPr="00EA2556" w:rsidRDefault="001B58B5" w:rsidP="006249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2: </w:t>
            </w:r>
            <w:r w:rsidR="00EA2556" w:rsidRPr="00EA2556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площадок под бункеры для сбора ТБО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56" w:rsidRPr="007C5586" w:rsidRDefault="00EA2556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56" w:rsidRPr="007C5586" w:rsidRDefault="00EA2556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56" w:rsidRPr="007C5586" w:rsidRDefault="00EA2556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556" w:rsidRPr="007C5586" w:rsidRDefault="00EA2556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21648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48" w:rsidRPr="007C5586" w:rsidRDefault="00921648" w:rsidP="0062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62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количество отремонтированных площадок под бункера для сбора ТБО 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32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32A" w:rsidRPr="00EA2556" w:rsidRDefault="0022132A" w:rsidP="006249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5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132A" w:rsidRPr="00EA2556" w:rsidRDefault="0022132A" w:rsidP="006249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3:</w:t>
            </w:r>
            <w:r w:rsidRPr="00EA2556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под бункеры сбора ТБО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2A" w:rsidRPr="007C5586" w:rsidRDefault="0022132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2A" w:rsidRPr="007C5586" w:rsidRDefault="0022132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2A" w:rsidRPr="007C5586" w:rsidRDefault="0022132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2A" w:rsidRPr="007C5586" w:rsidRDefault="0022132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58B5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58B5" w:rsidRPr="007C5586" w:rsidRDefault="001B58B5" w:rsidP="0062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B5" w:rsidRPr="007C5586" w:rsidRDefault="001B58B5" w:rsidP="0062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количество обустроенных площадок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бункера для сбора ТБО 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B5" w:rsidRPr="007C5586" w:rsidRDefault="001B58B5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proofErr w:type="spellEnd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B5" w:rsidRPr="007C5586" w:rsidRDefault="001B58B5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B5" w:rsidRPr="007C5586" w:rsidRDefault="001B58B5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8B5" w:rsidRPr="007C5586" w:rsidRDefault="001B58B5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132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32A" w:rsidRPr="007C5586" w:rsidRDefault="0022132A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2A" w:rsidRPr="007C5586" w:rsidRDefault="0022132A" w:rsidP="00624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4: 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7C558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2A" w:rsidRPr="007C5586" w:rsidRDefault="0022132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2A" w:rsidRPr="007C5586" w:rsidRDefault="0022132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2A" w:rsidRDefault="0022132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32A" w:rsidRPr="007C5586" w:rsidRDefault="0022132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21648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48" w:rsidRPr="007C5586" w:rsidRDefault="00921648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62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1: к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оличество ликвидированных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1648" w:rsidRPr="007C5586" w:rsidTr="00C66B62">
        <w:trPr>
          <w:trHeight w:val="442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48" w:rsidRPr="00002777" w:rsidRDefault="00921648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 w:rsidRPr="0000277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02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Обращение с отходами производства и потребления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7C5586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C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ероприятие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7C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2777">
              <w:rPr>
                <w:rFonts w:ascii="Times New Roman" w:hAnsi="Times New Roman" w:cs="Times New Roman"/>
                <w:bCs/>
                <w:sz w:val="24"/>
                <w:szCs w:val="24"/>
              </w:rPr>
              <w:t>сбор, транспортировка и утилизация ОРТЛ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7C5586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утилизированных 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ОРТЛ 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 xml:space="preserve">(ед. измерения)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648" w:rsidRPr="007C5586" w:rsidTr="00C66B62">
        <w:trPr>
          <w:trHeight w:val="442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48" w:rsidRPr="00002777" w:rsidRDefault="00921648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002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2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Децентрализованное водоснабжение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7C5586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C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1: </w:t>
            </w:r>
            <w:r w:rsidRPr="0030752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колодцев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7C5586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Показатель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количество отремонтированных колодцев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 xml:space="preserve"> (ед. измерения)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EE0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7C5586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C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2: </w:t>
            </w:r>
            <w:r w:rsidRPr="00307527">
              <w:rPr>
                <w:rFonts w:ascii="Times New Roman" w:hAnsi="Times New Roman" w:cs="Times New Roman"/>
                <w:bCs/>
                <w:sz w:val="24"/>
                <w:szCs w:val="24"/>
              </w:rPr>
              <w:t>дезинфекция колодцев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Показатель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количество продезинфицированных колодцев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 xml:space="preserve"> 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1648" w:rsidRPr="007C5586" w:rsidTr="00C66B62">
        <w:trPr>
          <w:trHeight w:val="442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48" w:rsidRPr="00307527" w:rsidRDefault="00921648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0027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07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5922">
              <w:rPr>
                <w:rFonts w:ascii="Times New Roman" w:hAnsi="Times New Roman" w:cs="Times New Roman"/>
                <w:b/>
                <w:sz w:val="24"/>
                <w:szCs w:val="24"/>
              </w:rPr>
              <w:t>Борьба с грызунами и профилактика природно-очаговых особо опасных инфекционных заболеваний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307527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5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07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307527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C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</w:t>
            </w:r>
            <w:r w:rsidRPr="005F2A5C">
              <w:rPr>
                <w:rFonts w:ascii="Times New Roman" w:hAnsi="Times New Roman" w:cs="Times New Roman"/>
                <w:bCs/>
                <w:sz w:val="24"/>
                <w:szCs w:val="24"/>
              </w:rPr>
              <w:t>дератизация объектов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307527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Показатель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количество обработанных объектов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 xml:space="preserve"> 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648" w:rsidRPr="007C5586" w:rsidTr="00C66B62">
        <w:trPr>
          <w:trHeight w:val="442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48" w:rsidRPr="00D6220F" w:rsidRDefault="00921648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2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22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Санитарная рубка деревьев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C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 удаление аварийных деревьев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Показатель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количество удаленных аварийных деревьев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95A" w:rsidRPr="007C5586" w:rsidTr="00C66B62">
        <w:trPr>
          <w:trHeight w:val="442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год</w:t>
            </w:r>
          </w:p>
        </w:tc>
      </w:tr>
      <w:tr w:rsidR="0062495A" w:rsidRPr="00921648" w:rsidTr="00C66B62">
        <w:trPr>
          <w:trHeight w:val="442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Задача </w:t>
            </w:r>
            <w:r w:rsidRPr="009216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9216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216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ТБО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7C5586" w:rsidRDefault="0062495A" w:rsidP="0062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95A" w:rsidRPr="00EA2556" w:rsidRDefault="0062495A" w:rsidP="006249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C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ероприятие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A2556">
              <w:rPr>
                <w:rFonts w:ascii="Times New Roman" w:hAnsi="Times New Roman" w:cs="Times New Roman"/>
                <w:sz w:val="24"/>
                <w:szCs w:val="24"/>
              </w:rPr>
              <w:t>Приобретение бункеров для ТБО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7C5586" w:rsidRDefault="0062495A" w:rsidP="0062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количество приобретенных бункеров 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5A" w:rsidRPr="00EA2556" w:rsidRDefault="0062495A" w:rsidP="006249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5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95A" w:rsidRPr="00EA2556" w:rsidRDefault="0062495A" w:rsidP="006249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2: </w:t>
            </w:r>
            <w:r w:rsidRPr="00EA2556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площадок под бункеры для сбора ТБО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21648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48" w:rsidRPr="007C5586" w:rsidRDefault="00921648" w:rsidP="0062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62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количество отремонтированных площадок под бункера для сбора ТБО 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495A" w:rsidRPr="00EA2556" w:rsidRDefault="0062495A" w:rsidP="006249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5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495A" w:rsidRPr="00EA2556" w:rsidRDefault="0062495A" w:rsidP="0062495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3:</w:t>
            </w:r>
            <w:r w:rsidRPr="00EA2556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под бункеры сбора ТБО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7C5586" w:rsidRDefault="0062495A" w:rsidP="0062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количество обустроенных площадок под бункера для сбора ТБО 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7C5586" w:rsidRDefault="0062495A" w:rsidP="0062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4: 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7C558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7C5586" w:rsidRDefault="0062495A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921648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48" w:rsidRPr="007C5586" w:rsidRDefault="00921648" w:rsidP="0062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62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1: к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оличество ликвидированных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7C5586" w:rsidRDefault="00921648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921648" w:rsidRDefault="00921648" w:rsidP="00624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2495A" w:rsidRPr="007C5586" w:rsidTr="00C66B62">
        <w:trPr>
          <w:trHeight w:val="442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Задача </w:t>
            </w:r>
            <w:r w:rsidRPr="009216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9216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Обращение с отходами производства и потребления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Мероприятие 1: </w:t>
            </w:r>
            <w:r w:rsidRPr="009216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сбор, транспортировка и утилизация ОРТЛ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921648" w:rsidP="009216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62495A"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</w:t>
            </w:r>
            <w:proofErr w:type="gram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утилизированных  ОРТЛ (ед. измерения)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921648" w:rsidRPr="007C5586" w:rsidTr="00C66B62">
        <w:trPr>
          <w:trHeight w:val="442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648" w:rsidRPr="00921648" w:rsidRDefault="00921648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Pr="0092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92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216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Децентрализованное водоснабжение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921648" w:rsidRDefault="00921648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921648" w:rsidRDefault="00921648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921648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648" w:rsidRPr="00921648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Мероприятие 1: </w:t>
            </w:r>
            <w:r w:rsidRPr="009216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ремонт колодцев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2495A"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 1: количество отремонтированных колодцев (ед. измерения)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Мероприятие 2: </w:t>
            </w:r>
            <w:r w:rsidRPr="009216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дезинфекция колодцев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 1: количество продезинфицированных колодцев 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2495A" w:rsidRPr="007C5586" w:rsidTr="00C66B62">
        <w:trPr>
          <w:trHeight w:val="442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Pr="0092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92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Борьба с грызунами и профилактика природно-</w:t>
            </w:r>
            <w:r w:rsidRPr="0092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очаговых особо опасных инфекционных заболеваний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4</w:t>
            </w: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 1:</w:t>
            </w:r>
            <w:r w:rsidRPr="009216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дератизация объектов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2495A"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 1: количество обработанных объектов 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495A" w:rsidRPr="007C5586" w:rsidTr="00C66B62">
        <w:trPr>
          <w:trHeight w:val="442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Pr="0092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9216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216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Санитарная рубка деревьев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 1: удаление аварийных деревьев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 1: количество удаленных аварийных деревьев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921648" w:rsidRDefault="00921648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1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2495A" w:rsidRPr="007C5586" w:rsidTr="00C66B62">
        <w:trPr>
          <w:trHeight w:val="442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</w:t>
            </w:r>
          </w:p>
        </w:tc>
      </w:tr>
      <w:tr w:rsidR="0062495A" w:rsidRPr="007C5586" w:rsidTr="00C66B62">
        <w:trPr>
          <w:trHeight w:val="442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Задача </w:t>
            </w:r>
            <w:r w:rsidRPr="00C66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C66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66B6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ТБО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22132A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22132A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22132A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1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22132A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213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  <w:proofErr w:type="spellEnd"/>
          </w:p>
        </w:tc>
      </w:tr>
      <w:tr w:rsidR="00C66B62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62" w:rsidRPr="007C5586" w:rsidRDefault="00C66B62" w:rsidP="00EE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62" w:rsidRPr="00EA2556" w:rsidRDefault="00C66B62" w:rsidP="00EE76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7C5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ероприятие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EA2556">
              <w:rPr>
                <w:rFonts w:ascii="Times New Roman" w:hAnsi="Times New Roman" w:cs="Times New Roman"/>
                <w:sz w:val="24"/>
                <w:szCs w:val="24"/>
              </w:rPr>
              <w:t>Приобретение бункеров для ТБО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66B62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62" w:rsidRPr="007C5586" w:rsidRDefault="00C66B62" w:rsidP="00EE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количество приобретенных бункеров 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B62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62" w:rsidRPr="00EA2556" w:rsidRDefault="00C66B62" w:rsidP="00EE76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5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62" w:rsidRPr="00EA2556" w:rsidRDefault="00C66B62" w:rsidP="00EE76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2: </w:t>
            </w:r>
            <w:r w:rsidRPr="00EA2556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площадок под бункеры для сбора ТБО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66B62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62" w:rsidRPr="007C5586" w:rsidRDefault="00C66B62" w:rsidP="00EE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количество отремонтированных площадок под бункера для сбора ТБО 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B62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6B62" w:rsidRPr="00EA2556" w:rsidRDefault="00C66B62" w:rsidP="00EE76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255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B62" w:rsidRPr="00EA2556" w:rsidRDefault="00C66B62" w:rsidP="00EE761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 3:</w:t>
            </w:r>
            <w:r w:rsidRPr="00EA2556">
              <w:rPr>
                <w:rFonts w:ascii="Times New Roman" w:hAnsi="Times New Roman" w:cs="Times New Roman"/>
                <w:sz w:val="24"/>
                <w:szCs w:val="24"/>
              </w:rPr>
              <w:t>Устройство площадок под бункеры сбора ТБО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B62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62" w:rsidRPr="007C5586" w:rsidRDefault="00C66B62" w:rsidP="00EE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1: количество обустроенных площадок под бункера для сбора ТБО 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6B62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62" w:rsidRPr="007C5586" w:rsidRDefault="00C66B62" w:rsidP="00EE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Мероприятие 4: 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  <w:r w:rsidRPr="007C558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66B62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B62" w:rsidRPr="007C5586" w:rsidRDefault="00C66B62" w:rsidP="00EE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1: к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оличество ликвидированных несанкционированных свалок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7C55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7C5586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B62" w:rsidRPr="00921648" w:rsidRDefault="00C66B62" w:rsidP="00EE76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2495A" w:rsidRPr="007C5586" w:rsidTr="00C66B62">
        <w:trPr>
          <w:trHeight w:val="442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Задача </w:t>
            </w:r>
            <w:r w:rsidRPr="00C66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C66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Обращение с отходами производства и потребления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Мероприятие 1: </w:t>
            </w:r>
            <w:r w:rsidRPr="00C66B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сбор, транспортировка и утилизация ОРТЛ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C66B62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2495A"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1</w:t>
            </w:r>
            <w:proofErr w:type="gram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количество утилизированных  ОРТЛ (ед. измерения)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0 </w:t>
            </w:r>
          </w:p>
        </w:tc>
      </w:tr>
      <w:tr w:rsidR="0062495A" w:rsidRPr="007C5586" w:rsidTr="00C66B62">
        <w:trPr>
          <w:trHeight w:val="442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Pr="00C66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C66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6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Децентрализованное водоснабжение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Мероприятие 1: </w:t>
            </w:r>
            <w:r w:rsidRPr="00C66B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ремонт колодцев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C66B62" w:rsidP="00C66B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</w:t>
            </w:r>
            <w:r w:rsidR="0062495A"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 1: количество отремонтированных колодцев (ед. измерения)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C66B62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Мероприятие 2: </w:t>
            </w:r>
            <w:r w:rsidRPr="00C66B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дезинфекция колодцев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C66B62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 1: количество продезинфицированных колодцев 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C66B62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2495A" w:rsidRPr="007C5586" w:rsidTr="00C66B62">
        <w:trPr>
          <w:trHeight w:val="442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Pr="00C66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C66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Борьба с грызунами и профилактика природно-очаговых особо опасных инфекционных заболеваний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 1:</w:t>
            </w:r>
            <w:r w:rsidRPr="00C66B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дератизация объектов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C66B62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2495A"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 1: количество обработанных объектов (ед. измерения)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2: количество размещенных публикаций просветительской информации санитарно-экологического содержания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7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Задача </w:t>
            </w:r>
            <w:r w:rsidRPr="00C66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Pr="00C66B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66B62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Санитарная рубка деревьев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Мероприятие 1: удаление аварийных деревьев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C66B62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2495A"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</w:tr>
      <w:tr w:rsidR="0062495A" w:rsidRPr="007C5586" w:rsidTr="00C66B62">
        <w:trPr>
          <w:trHeight w:val="442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 1: количество удаленных аварийных деревьев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62495A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5A" w:rsidRPr="00C66B62" w:rsidRDefault="00C66B62" w:rsidP="001C5D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AD53FA" w:rsidRPr="00334BE1" w:rsidRDefault="00AD53FA" w:rsidP="00334B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D53FA" w:rsidRPr="00334BE1" w:rsidSect="00334BE1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46EB"/>
    <w:multiLevelType w:val="multilevel"/>
    <w:tmpl w:val="EFF070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37932DC"/>
    <w:multiLevelType w:val="multilevel"/>
    <w:tmpl w:val="D14CDF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201E6A"/>
    <w:multiLevelType w:val="multilevel"/>
    <w:tmpl w:val="1FDEC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2B6F05A5"/>
    <w:multiLevelType w:val="multilevel"/>
    <w:tmpl w:val="FB347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CB3C27"/>
    <w:multiLevelType w:val="multilevel"/>
    <w:tmpl w:val="1FDEC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318904A7"/>
    <w:multiLevelType w:val="multilevel"/>
    <w:tmpl w:val="FB347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4C702D9"/>
    <w:multiLevelType w:val="multilevel"/>
    <w:tmpl w:val="FB347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5007D83"/>
    <w:multiLevelType w:val="multilevel"/>
    <w:tmpl w:val="1F4C0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4BE1"/>
    <w:rsid w:val="00002777"/>
    <w:rsid w:val="00016B31"/>
    <w:rsid w:val="00044D93"/>
    <w:rsid w:val="00045B15"/>
    <w:rsid w:val="00077D63"/>
    <w:rsid w:val="0009269E"/>
    <w:rsid w:val="00093876"/>
    <w:rsid w:val="000A1347"/>
    <w:rsid w:val="000B4F5E"/>
    <w:rsid w:val="000E519B"/>
    <w:rsid w:val="000F6D63"/>
    <w:rsid w:val="00127DE5"/>
    <w:rsid w:val="001557E1"/>
    <w:rsid w:val="001756EE"/>
    <w:rsid w:val="001773FF"/>
    <w:rsid w:val="0017746E"/>
    <w:rsid w:val="001913C0"/>
    <w:rsid w:val="00196659"/>
    <w:rsid w:val="001B58B5"/>
    <w:rsid w:val="001C1F55"/>
    <w:rsid w:val="001C5D3A"/>
    <w:rsid w:val="00201E2F"/>
    <w:rsid w:val="00211335"/>
    <w:rsid w:val="0022132A"/>
    <w:rsid w:val="00222F78"/>
    <w:rsid w:val="002329DB"/>
    <w:rsid w:val="00266169"/>
    <w:rsid w:val="002771DD"/>
    <w:rsid w:val="002D0FD6"/>
    <w:rsid w:val="002E226D"/>
    <w:rsid w:val="002F038D"/>
    <w:rsid w:val="002F3E5F"/>
    <w:rsid w:val="002F7619"/>
    <w:rsid w:val="003002F8"/>
    <w:rsid w:val="00307527"/>
    <w:rsid w:val="00312E92"/>
    <w:rsid w:val="003330D9"/>
    <w:rsid w:val="00334BE1"/>
    <w:rsid w:val="00345FF1"/>
    <w:rsid w:val="00383CD8"/>
    <w:rsid w:val="00394AE7"/>
    <w:rsid w:val="003E57D4"/>
    <w:rsid w:val="003F474E"/>
    <w:rsid w:val="00400A0B"/>
    <w:rsid w:val="00422B52"/>
    <w:rsid w:val="00423487"/>
    <w:rsid w:val="00463ECA"/>
    <w:rsid w:val="00470322"/>
    <w:rsid w:val="004E0763"/>
    <w:rsid w:val="004E0818"/>
    <w:rsid w:val="004F534C"/>
    <w:rsid w:val="00501FB5"/>
    <w:rsid w:val="005101A5"/>
    <w:rsid w:val="00511A58"/>
    <w:rsid w:val="005746DA"/>
    <w:rsid w:val="00580294"/>
    <w:rsid w:val="005825D1"/>
    <w:rsid w:val="0058329A"/>
    <w:rsid w:val="005A67C0"/>
    <w:rsid w:val="005C4CE4"/>
    <w:rsid w:val="005F2A5C"/>
    <w:rsid w:val="005F73B9"/>
    <w:rsid w:val="00613F7F"/>
    <w:rsid w:val="0062495A"/>
    <w:rsid w:val="00645E57"/>
    <w:rsid w:val="0065205F"/>
    <w:rsid w:val="00655F4B"/>
    <w:rsid w:val="00657584"/>
    <w:rsid w:val="0065760B"/>
    <w:rsid w:val="006654BE"/>
    <w:rsid w:val="00681F07"/>
    <w:rsid w:val="006906E6"/>
    <w:rsid w:val="006B408C"/>
    <w:rsid w:val="006B7B51"/>
    <w:rsid w:val="006E5A7B"/>
    <w:rsid w:val="006F363F"/>
    <w:rsid w:val="00726D12"/>
    <w:rsid w:val="0074618F"/>
    <w:rsid w:val="00754D46"/>
    <w:rsid w:val="007571A8"/>
    <w:rsid w:val="00783C5A"/>
    <w:rsid w:val="007C1471"/>
    <w:rsid w:val="007C5586"/>
    <w:rsid w:val="007D359C"/>
    <w:rsid w:val="007F74F0"/>
    <w:rsid w:val="00800B59"/>
    <w:rsid w:val="008724D0"/>
    <w:rsid w:val="00921648"/>
    <w:rsid w:val="00941FAC"/>
    <w:rsid w:val="0095275F"/>
    <w:rsid w:val="00974807"/>
    <w:rsid w:val="00994051"/>
    <w:rsid w:val="009E27BA"/>
    <w:rsid w:val="009E5922"/>
    <w:rsid w:val="009E7345"/>
    <w:rsid w:val="009F2549"/>
    <w:rsid w:val="00A151A7"/>
    <w:rsid w:val="00A46694"/>
    <w:rsid w:val="00A73BF5"/>
    <w:rsid w:val="00A8446A"/>
    <w:rsid w:val="00AB2546"/>
    <w:rsid w:val="00AC578C"/>
    <w:rsid w:val="00AD3C99"/>
    <w:rsid w:val="00AD53FA"/>
    <w:rsid w:val="00AF4C33"/>
    <w:rsid w:val="00B1500C"/>
    <w:rsid w:val="00B377DE"/>
    <w:rsid w:val="00B438E6"/>
    <w:rsid w:val="00BA7D79"/>
    <w:rsid w:val="00BC47E2"/>
    <w:rsid w:val="00BD1B07"/>
    <w:rsid w:val="00BF45DA"/>
    <w:rsid w:val="00BF584A"/>
    <w:rsid w:val="00C003F3"/>
    <w:rsid w:val="00C6157B"/>
    <w:rsid w:val="00C66B62"/>
    <w:rsid w:val="00C90A76"/>
    <w:rsid w:val="00CA0EDC"/>
    <w:rsid w:val="00CC3FF3"/>
    <w:rsid w:val="00CC54AB"/>
    <w:rsid w:val="00CD5FD6"/>
    <w:rsid w:val="00D509A6"/>
    <w:rsid w:val="00D6220F"/>
    <w:rsid w:val="00D816F0"/>
    <w:rsid w:val="00DA4313"/>
    <w:rsid w:val="00DB4176"/>
    <w:rsid w:val="00DC4EF3"/>
    <w:rsid w:val="00DD6CC4"/>
    <w:rsid w:val="00E51B8C"/>
    <w:rsid w:val="00E61AE1"/>
    <w:rsid w:val="00E67A0B"/>
    <w:rsid w:val="00E718A2"/>
    <w:rsid w:val="00EA2556"/>
    <w:rsid w:val="00ED6FC6"/>
    <w:rsid w:val="00EE0A81"/>
    <w:rsid w:val="00EE0D48"/>
    <w:rsid w:val="00EE7612"/>
    <w:rsid w:val="00EF1DA0"/>
    <w:rsid w:val="00F12290"/>
    <w:rsid w:val="00F32686"/>
    <w:rsid w:val="00F43EA5"/>
    <w:rsid w:val="00F60841"/>
    <w:rsid w:val="00F66D9D"/>
    <w:rsid w:val="00F83103"/>
    <w:rsid w:val="00F85554"/>
    <w:rsid w:val="00FA20A5"/>
    <w:rsid w:val="00FB0A5A"/>
    <w:rsid w:val="00FB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03"/>
  </w:style>
  <w:style w:type="paragraph" w:styleId="1">
    <w:name w:val="heading 1"/>
    <w:basedOn w:val="a"/>
    <w:next w:val="a"/>
    <w:link w:val="10"/>
    <w:qFormat/>
    <w:rsid w:val="00334BE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BE1"/>
    <w:rPr>
      <w:rFonts w:ascii="Arial" w:eastAsia="Times New Roman" w:hAnsi="Arial" w:cs="Arial"/>
      <w:b/>
      <w:bCs/>
      <w:kern w:val="28"/>
      <w:sz w:val="28"/>
      <w:szCs w:val="28"/>
    </w:rPr>
  </w:style>
  <w:style w:type="character" w:styleId="a3">
    <w:name w:val="Hyperlink"/>
    <w:basedOn w:val="a0"/>
    <w:uiPriority w:val="99"/>
    <w:unhideWhenUsed/>
    <w:rsid w:val="00334BE1"/>
    <w:rPr>
      <w:color w:val="0000FF"/>
      <w:u w:val="single"/>
    </w:rPr>
  </w:style>
  <w:style w:type="paragraph" w:styleId="a4">
    <w:name w:val="Normal (Web)"/>
    <w:aliases w:val="Обычный (Web) Знак"/>
    <w:basedOn w:val="a"/>
    <w:semiHidden/>
    <w:unhideWhenUsed/>
    <w:rsid w:val="00334BE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34B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Готовый"/>
    <w:basedOn w:val="a"/>
    <w:rsid w:val="00334BE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5">
    <w:name w:val="FR5"/>
    <w:rsid w:val="00334BE1"/>
    <w:pPr>
      <w:widowControl w:val="0"/>
      <w:spacing w:after="0" w:line="240" w:lineRule="auto"/>
      <w:ind w:left="40" w:firstLine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334B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2">
    <w:name w:val="Font Style12"/>
    <w:rsid w:val="00334BE1"/>
    <w:rPr>
      <w:rFonts w:ascii="Times New Roman" w:hAnsi="Times New Roman" w:cs="Times New Roman" w:hint="default"/>
      <w:sz w:val="28"/>
      <w:szCs w:val="28"/>
    </w:rPr>
  </w:style>
  <w:style w:type="table" w:styleId="a7">
    <w:name w:val="Table Grid"/>
    <w:basedOn w:val="a1"/>
    <w:rsid w:val="0033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2F038D"/>
  </w:style>
  <w:style w:type="character" w:customStyle="1" w:styleId="apple-converted-space">
    <w:name w:val="apple-converted-space"/>
    <w:basedOn w:val="a0"/>
    <w:rsid w:val="002F038D"/>
  </w:style>
  <w:style w:type="paragraph" w:styleId="a8">
    <w:name w:val="List Paragraph"/>
    <w:basedOn w:val="a"/>
    <w:uiPriority w:val="34"/>
    <w:qFormat/>
    <w:rsid w:val="007C1471"/>
    <w:pPr>
      <w:ind w:left="720"/>
      <w:contextualSpacing/>
    </w:pPr>
  </w:style>
  <w:style w:type="paragraph" w:customStyle="1" w:styleId="ConsPlusNonformat">
    <w:name w:val="ConsPlusNonformat"/>
    <w:uiPriority w:val="99"/>
    <w:rsid w:val="00222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9">
    <w:name w:val="p9"/>
    <w:basedOn w:val="a"/>
    <w:rsid w:val="00690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58329A"/>
  </w:style>
  <w:style w:type="paragraph" w:styleId="a9">
    <w:name w:val="No Spacing"/>
    <w:uiPriority w:val="1"/>
    <w:qFormat/>
    <w:rsid w:val="00657584"/>
    <w:pPr>
      <w:spacing w:after="0" w:line="240" w:lineRule="auto"/>
    </w:pPr>
  </w:style>
  <w:style w:type="character" w:styleId="aa">
    <w:name w:val="Emphasis"/>
    <w:basedOn w:val="a0"/>
    <w:qFormat/>
    <w:rsid w:val="001966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39/67a734729a346abd9190584551ccc79bc84a74c7/" TargetMode="External"/><Relationship Id="rId13" Type="http://schemas.openxmlformats.org/officeDocument/2006/relationships/hyperlink" Target="consultantplus://offline/ref=C9ED3ABE694FDB3D218345057A9E1F9AF406EB163BCB8BAE58031B9AAC2A0AEE2021A136D8CE23D0B26C59hCsF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200643/b004fed0b70d0f223e4a81f8ad6cd92af90a7e3b/" TargetMode="External"/><Relationship Id="rId12" Type="http://schemas.openxmlformats.org/officeDocument/2006/relationships/hyperlink" Target="http://www.consultant.ru/document/cons_doc_LAW_191480/ad890e68b83c920baeae9bb9fdc9b94feb1af0ad/" TargetMode="External"/><Relationship Id="rId17" Type="http://schemas.openxmlformats.org/officeDocument/2006/relationships/hyperlink" Target="https://normativ.kontur.ru/document?moduleId=1&amp;documentId=28567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27401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200732/ad890e68b83c920baeae9bb9fdc9b94feb1af0a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ED3ABE694FDB3D21835B086CF24290F00EBC1B3BC7DCF60D054CC5hFsCE" TargetMode="External"/><Relationship Id="rId10" Type="http://schemas.openxmlformats.org/officeDocument/2006/relationships/hyperlink" Target="http://www.consultant.ru/document/cons_doc_LAW_200739/67a734729a346abd9190584551ccc79bc84a74c7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00732/ad890e68b83c920baeae9bb9fdc9b94feb1af0ad/" TargetMode="External"/><Relationship Id="rId14" Type="http://schemas.openxmlformats.org/officeDocument/2006/relationships/hyperlink" Target="consultantplus://offline/ref=C9ED3ABE694FDB3D21835B086CF24290F30DB11F3DCC81FC055C40C7FB2300B9676EF8749CC322D2hBs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20C7-A60D-4091-B28C-A82DF12A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5144</Words>
  <Characters>29323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2018-06-19T12:39:00Z</cp:lastPrinted>
  <dcterms:created xsi:type="dcterms:W3CDTF">2018-06-05T06:36:00Z</dcterms:created>
  <dcterms:modified xsi:type="dcterms:W3CDTF">2018-11-27T12:33:00Z</dcterms:modified>
</cp:coreProperties>
</file>